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2E" w:rsidRPr="001F172E" w:rsidRDefault="001F172E" w:rsidP="00F678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72E">
        <w:rPr>
          <w:rFonts w:ascii="Times New Roman" w:hAnsi="Times New Roman" w:cs="Times New Roman"/>
          <w:b/>
          <w:sz w:val="24"/>
          <w:szCs w:val="24"/>
        </w:rPr>
        <w:t>Федеральное государственное образовательное бюджетное учреждение</w:t>
      </w:r>
    </w:p>
    <w:p w:rsidR="001F172E" w:rsidRPr="001F172E" w:rsidRDefault="001F172E" w:rsidP="00F678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72E">
        <w:rPr>
          <w:rFonts w:ascii="Times New Roman" w:hAnsi="Times New Roman" w:cs="Times New Roman"/>
          <w:b/>
          <w:sz w:val="24"/>
          <w:szCs w:val="24"/>
        </w:rPr>
        <w:t>высшего профессионального образования</w:t>
      </w:r>
    </w:p>
    <w:p w:rsidR="001F172E" w:rsidRPr="001F172E" w:rsidRDefault="001F172E" w:rsidP="00F678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72E">
        <w:rPr>
          <w:rFonts w:ascii="Times New Roman" w:hAnsi="Times New Roman" w:cs="Times New Roman"/>
          <w:b/>
          <w:sz w:val="24"/>
          <w:szCs w:val="24"/>
        </w:rPr>
        <w:t>«ФИНАНСОВЫЙ УНИВЕРСИТЕТ</w:t>
      </w:r>
    </w:p>
    <w:p w:rsidR="001F172E" w:rsidRPr="001F172E" w:rsidRDefault="001F172E" w:rsidP="00F678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72E">
        <w:rPr>
          <w:rFonts w:ascii="Times New Roman" w:hAnsi="Times New Roman" w:cs="Times New Roman"/>
          <w:b/>
          <w:sz w:val="24"/>
          <w:szCs w:val="24"/>
        </w:rPr>
        <w:t>ПРИ ПРАВИТЕЛЬСТВЕ РОССИЙСКОЙ ФЕДЕРАЦИИ»</w:t>
      </w:r>
    </w:p>
    <w:p w:rsidR="001F172E" w:rsidRPr="001F172E" w:rsidRDefault="001F172E" w:rsidP="00F678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72E">
        <w:rPr>
          <w:rFonts w:ascii="Times New Roman" w:hAnsi="Times New Roman" w:cs="Times New Roman"/>
          <w:sz w:val="24"/>
          <w:szCs w:val="24"/>
        </w:rPr>
        <w:t>(Финансовый университет)</w:t>
      </w: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E" w:rsidRPr="001F172E" w:rsidRDefault="00F6782D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72E">
        <w:rPr>
          <w:rFonts w:ascii="Times New Roman" w:hAnsi="Times New Roman" w:cs="Times New Roman"/>
          <w:b/>
          <w:sz w:val="24"/>
          <w:szCs w:val="24"/>
        </w:rPr>
        <w:t>СМОЛЕНСКИЙ ФИЛИАЛ ФИНУНИВЕРСИТЕТА</w:t>
      </w:r>
    </w:p>
    <w:p w:rsid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82D" w:rsidRPr="001F172E" w:rsidRDefault="00F6782D" w:rsidP="001F1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72E">
        <w:rPr>
          <w:rFonts w:ascii="Times New Roman" w:hAnsi="Times New Roman" w:cs="Times New Roman"/>
          <w:b/>
          <w:sz w:val="24"/>
          <w:szCs w:val="24"/>
        </w:rPr>
        <w:t>Кафедра «Экономики и финансов»</w:t>
      </w:r>
    </w:p>
    <w:p w:rsid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82D" w:rsidRDefault="00F6782D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82D" w:rsidRDefault="00F6782D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82D" w:rsidRPr="001F172E" w:rsidRDefault="00F6782D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E" w:rsidRPr="00305D12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E" w:rsidRPr="0033343B" w:rsidRDefault="0033343B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СТАНДАРТИЗАЦИЯ И РЕГУЛИРОВАНИЕ ОЦЕНОЧНОЙ ДЕЯТЕЛЬНОСТИ</w:t>
      </w: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72E">
        <w:rPr>
          <w:rFonts w:ascii="Times New Roman" w:hAnsi="Times New Roman" w:cs="Times New Roman"/>
          <w:b/>
          <w:sz w:val="24"/>
          <w:szCs w:val="24"/>
        </w:rPr>
        <w:t>Методические указания по выполнению контрольной работы</w:t>
      </w: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72E">
        <w:rPr>
          <w:rFonts w:ascii="Times New Roman" w:hAnsi="Times New Roman" w:cs="Times New Roman"/>
          <w:b/>
          <w:sz w:val="24"/>
          <w:szCs w:val="24"/>
        </w:rPr>
        <w:t>для самостоятельной работы студентов,</w:t>
      </w:r>
    </w:p>
    <w:p w:rsid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72E">
        <w:rPr>
          <w:rFonts w:ascii="Times New Roman" w:hAnsi="Times New Roman" w:cs="Times New Roman"/>
          <w:b/>
          <w:sz w:val="24"/>
          <w:szCs w:val="24"/>
        </w:rPr>
        <w:t xml:space="preserve">обучающихся по направлению </w:t>
      </w:r>
      <w:r w:rsidR="00BD4877" w:rsidRPr="00BD4877">
        <w:rPr>
          <w:rFonts w:ascii="Times New Roman" w:hAnsi="Times New Roman" w:cs="Times New Roman"/>
          <w:b/>
          <w:sz w:val="24"/>
          <w:szCs w:val="24"/>
        </w:rPr>
        <w:t>080100.62 «Экономика»</w:t>
      </w:r>
    </w:p>
    <w:p w:rsidR="001F172E" w:rsidRPr="001F172E" w:rsidRDefault="00BD4877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профиль «Финансы и кредит» </w:t>
      </w: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72E">
        <w:rPr>
          <w:rFonts w:ascii="Times New Roman" w:hAnsi="Times New Roman" w:cs="Times New Roman"/>
          <w:b/>
          <w:sz w:val="24"/>
          <w:szCs w:val="24"/>
        </w:rPr>
        <w:t>(программа подготовки бакалавров)</w:t>
      </w:r>
      <w:bookmarkStart w:id="0" w:name="_GoBack"/>
      <w:bookmarkEnd w:id="0"/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72E">
        <w:rPr>
          <w:rFonts w:ascii="Times New Roman" w:hAnsi="Times New Roman" w:cs="Times New Roman"/>
          <w:b/>
          <w:sz w:val="24"/>
          <w:szCs w:val="24"/>
        </w:rPr>
        <w:t>заочная форма обучения</w:t>
      </w: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82D" w:rsidRPr="001F172E" w:rsidRDefault="00F6782D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E" w:rsidRPr="001F172E" w:rsidRDefault="0033343B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СМОЛЕНСК 2015</w:t>
      </w:r>
    </w:p>
    <w:p w:rsid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72E">
        <w:rPr>
          <w:rFonts w:ascii="Times New Roman" w:hAnsi="Times New Roman" w:cs="Times New Roman"/>
          <w:sz w:val="24"/>
          <w:szCs w:val="24"/>
        </w:rPr>
        <w:t>Федеральное государственное образовательное бюджетное учреждение</w:t>
      </w: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72E">
        <w:rPr>
          <w:rFonts w:ascii="Times New Roman" w:hAnsi="Times New Roman" w:cs="Times New Roman"/>
          <w:sz w:val="24"/>
          <w:szCs w:val="24"/>
        </w:rPr>
        <w:lastRenderedPageBreak/>
        <w:t>высшего профессионального образования</w:t>
      </w: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72E">
        <w:rPr>
          <w:rFonts w:ascii="Times New Roman" w:hAnsi="Times New Roman" w:cs="Times New Roman"/>
          <w:b/>
          <w:sz w:val="24"/>
          <w:szCs w:val="24"/>
        </w:rPr>
        <w:t>«ФИНАНСОВЫЙ УНИВЕРСИТЕТ</w:t>
      </w: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72E">
        <w:rPr>
          <w:rFonts w:ascii="Times New Roman" w:hAnsi="Times New Roman" w:cs="Times New Roman"/>
          <w:b/>
          <w:sz w:val="24"/>
          <w:szCs w:val="24"/>
        </w:rPr>
        <w:t>ПРИ ПРАВИТЕЛЬСТВЕ РОССИЙСКОЙ ФЕДЕРАЦИИ»</w:t>
      </w: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72E">
        <w:rPr>
          <w:rFonts w:ascii="Times New Roman" w:hAnsi="Times New Roman" w:cs="Times New Roman"/>
          <w:sz w:val="24"/>
          <w:szCs w:val="24"/>
        </w:rPr>
        <w:t>(Финансовый университет)</w:t>
      </w: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72E">
        <w:rPr>
          <w:rFonts w:ascii="Times New Roman" w:hAnsi="Times New Roman" w:cs="Times New Roman"/>
          <w:b/>
          <w:sz w:val="24"/>
          <w:szCs w:val="24"/>
        </w:rPr>
        <w:t>Смоленский филиал Финуниверситета</w:t>
      </w: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72E">
        <w:rPr>
          <w:rFonts w:ascii="Times New Roman" w:hAnsi="Times New Roman" w:cs="Times New Roman"/>
          <w:b/>
          <w:sz w:val="24"/>
          <w:szCs w:val="24"/>
        </w:rPr>
        <w:t>Кафедра «Экономики и финансов</w:t>
      </w: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43B" w:rsidRPr="0033343B" w:rsidRDefault="0033343B" w:rsidP="00333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СТАНДАРТИЗАЦИЯ И РЕГУЛИРОВАНИЕ ОЦЕНОЧНОЙ ДЕЯТЕЛЬНОСТИ</w:t>
      </w:r>
    </w:p>
    <w:p w:rsidR="00BD4877" w:rsidRPr="00BD4877" w:rsidRDefault="00BD4877" w:rsidP="00BD4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877" w:rsidRPr="00BD4877" w:rsidRDefault="00BD4877" w:rsidP="00BD4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877" w:rsidRPr="00BD4877" w:rsidRDefault="00BD4877" w:rsidP="00BD4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877" w:rsidRPr="00BD4877" w:rsidRDefault="00BD4877" w:rsidP="00BD4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877" w:rsidRPr="00BD4877" w:rsidRDefault="00BD4877" w:rsidP="00BD4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877">
        <w:rPr>
          <w:rFonts w:ascii="Times New Roman" w:hAnsi="Times New Roman" w:cs="Times New Roman"/>
          <w:b/>
          <w:sz w:val="24"/>
          <w:szCs w:val="24"/>
        </w:rPr>
        <w:t>Методические указания по выполнению контрольной работы</w:t>
      </w:r>
    </w:p>
    <w:p w:rsidR="00BD4877" w:rsidRPr="00BD4877" w:rsidRDefault="00BD4877" w:rsidP="00BD4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877">
        <w:rPr>
          <w:rFonts w:ascii="Times New Roman" w:hAnsi="Times New Roman" w:cs="Times New Roman"/>
          <w:b/>
          <w:sz w:val="24"/>
          <w:szCs w:val="24"/>
        </w:rPr>
        <w:t>для самостоятельной работы студентов,</w:t>
      </w:r>
    </w:p>
    <w:p w:rsidR="00BD4877" w:rsidRPr="00BD4877" w:rsidRDefault="00BD4877" w:rsidP="00BD4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877">
        <w:rPr>
          <w:rFonts w:ascii="Times New Roman" w:hAnsi="Times New Roman" w:cs="Times New Roman"/>
          <w:b/>
          <w:sz w:val="24"/>
          <w:szCs w:val="24"/>
        </w:rPr>
        <w:t>обучающихся по направлению 080100.62 «Экономика»</w:t>
      </w:r>
    </w:p>
    <w:p w:rsidR="00BD4877" w:rsidRPr="00BD4877" w:rsidRDefault="00BD4877" w:rsidP="00BD4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877">
        <w:rPr>
          <w:rFonts w:ascii="Times New Roman" w:hAnsi="Times New Roman" w:cs="Times New Roman"/>
          <w:b/>
          <w:sz w:val="24"/>
          <w:szCs w:val="24"/>
        </w:rPr>
        <w:t xml:space="preserve">профиль «Финансы и кредит» </w:t>
      </w:r>
    </w:p>
    <w:p w:rsidR="00BD4877" w:rsidRPr="00BD4877" w:rsidRDefault="00BD4877" w:rsidP="00BD4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877">
        <w:rPr>
          <w:rFonts w:ascii="Times New Roman" w:hAnsi="Times New Roman" w:cs="Times New Roman"/>
          <w:b/>
          <w:sz w:val="24"/>
          <w:szCs w:val="24"/>
        </w:rPr>
        <w:t>(программа подготовки бакалавров)</w:t>
      </w:r>
    </w:p>
    <w:p w:rsidR="00BD4877" w:rsidRPr="00BD4877" w:rsidRDefault="00BD4877" w:rsidP="00BD4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877">
        <w:rPr>
          <w:rFonts w:ascii="Times New Roman" w:hAnsi="Times New Roman" w:cs="Times New Roman"/>
          <w:b/>
          <w:sz w:val="24"/>
          <w:szCs w:val="24"/>
        </w:rPr>
        <w:t>заочная форма обучения</w:t>
      </w: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72E">
        <w:rPr>
          <w:rFonts w:ascii="Times New Roman" w:hAnsi="Times New Roman" w:cs="Times New Roman"/>
          <w:sz w:val="24"/>
          <w:szCs w:val="24"/>
        </w:rPr>
        <w:t xml:space="preserve">Рекомендовано Ученым Советом Смоленского филиала Финуниверситета </w:t>
      </w: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72E">
        <w:rPr>
          <w:rFonts w:ascii="Times New Roman" w:hAnsi="Times New Roman" w:cs="Times New Roman"/>
          <w:sz w:val="24"/>
          <w:szCs w:val="24"/>
        </w:rPr>
        <w:t xml:space="preserve">(протокол № __ от ________________ </w:t>
      </w:r>
      <w:proofErr w:type="gramStart"/>
      <w:r w:rsidRPr="001F172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F172E">
        <w:rPr>
          <w:rFonts w:ascii="Times New Roman" w:hAnsi="Times New Roman" w:cs="Times New Roman"/>
          <w:sz w:val="24"/>
          <w:szCs w:val="24"/>
        </w:rPr>
        <w:t>.)</w:t>
      </w: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72E">
        <w:rPr>
          <w:rFonts w:ascii="Times New Roman" w:hAnsi="Times New Roman" w:cs="Times New Roman"/>
          <w:sz w:val="24"/>
          <w:szCs w:val="24"/>
        </w:rPr>
        <w:t>Одобрено кафедрой «Экономика и финансы»</w:t>
      </w: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72E">
        <w:rPr>
          <w:rFonts w:ascii="Times New Roman" w:hAnsi="Times New Roman" w:cs="Times New Roman"/>
          <w:sz w:val="24"/>
          <w:szCs w:val="24"/>
        </w:rPr>
        <w:t xml:space="preserve">(протокол № __ от ________________ </w:t>
      </w:r>
      <w:proofErr w:type="gramStart"/>
      <w:r w:rsidRPr="001F172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F172E">
        <w:rPr>
          <w:rFonts w:ascii="Times New Roman" w:hAnsi="Times New Roman" w:cs="Times New Roman"/>
          <w:sz w:val="24"/>
          <w:szCs w:val="24"/>
        </w:rPr>
        <w:t>.)</w:t>
      </w: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E" w:rsidRPr="001F172E" w:rsidRDefault="001F172E" w:rsidP="001F17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72E" w:rsidRPr="001F172E" w:rsidRDefault="001F172E" w:rsidP="001F17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172E">
        <w:rPr>
          <w:rFonts w:ascii="Times New Roman" w:hAnsi="Times New Roman" w:cs="Times New Roman"/>
          <w:sz w:val="24"/>
          <w:szCs w:val="24"/>
        </w:rPr>
        <w:t>© Смоленский филиа</w:t>
      </w:r>
      <w:r w:rsidR="0033343B">
        <w:rPr>
          <w:rFonts w:ascii="Times New Roman" w:hAnsi="Times New Roman" w:cs="Times New Roman"/>
          <w:sz w:val="24"/>
          <w:szCs w:val="24"/>
        </w:rPr>
        <w:t>л Финансового университета, 2015</w:t>
      </w: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DE5" w:rsidRDefault="003C2DE5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DE5" w:rsidRPr="001F172E" w:rsidRDefault="003C2DE5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E" w:rsidRP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E" w:rsidRPr="001F172E" w:rsidRDefault="0033343B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Смоленск 2015</w:t>
      </w:r>
    </w:p>
    <w:p w:rsidR="001F172E" w:rsidRDefault="001F172E" w:rsidP="001F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866" w:rsidRDefault="00520866" w:rsidP="001F172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866" w:rsidRDefault="00520866" w:rsidP="001F172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72E" w:rsidRPr="001F172E" w:rsidRDefault="001F172E" w:rsidP="001F172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2E">
        <w:rPr>
          <w:rFonts w:ascii="Times New Roman" w:hAnsi="Times New Roman" w:cs="Times New Roman"/>
          <w:b/>
          <w:sz w:val="28"/>
          <w:szCs w:val="28"/>
        </w:rPr>
        <w:lastRenderedPageBreak/>
        <w:t>1. Организационно-методический раздел</w:t>
      </w:r>
    </w:p>
    <w:p w:rsidR="001F172E" w:rsidRDefault="001F172E" w:rsidP="001F172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72E">
        <w:rPr>
          <w:rFonts w:ascii="Times New Roman" w:hAnsi="Times New Roman" w:cs="Times New Roman"/>
          <w:sz w:val="28"/>
          <w:szCs w:val="28"/>
        </w:rPr>
        <w:t>Контрольная работа по дисциплине «</w:t>
      </w:r>
      <w:r w:rsidR="00AC5792">
        <w:rPr>
          <w:rFonts w:ascii="Times New Roman" w:hAnsi="Times New Roman" w:cs="Times New Roman"/>
          <w:sz w:val="28"/>
          <w:szCs w:val="28"/>
        </w:rPr>
        <w:t>Стандартизация и регулирование оценочной деятельности</w:t>
      </w:r>
      <w:r w:rsidRPr="001F172E">
        <w:rPr>
          <w:rFonts w:ascii="Times New Roman" w:hAnsi="Times New Roman" w:cs="Times New Roman"/>
          <w:sz w:val="28"/>
          <w:szCs w:val="28"/>
        </w:rPr>
        <w:t>» (для студентов, обучающихся по на</w:t>
      </w:r>
      <w:r w:rsidR="005D6E9D">
        <w:rPr>
          <w:rFonts w:ascii="Times New Roman" w:hAnsi="Times New Roman" w:cs="Times New Roman"/>
          <w:sz w:val="28"/>
          <w:szCs w:val="28"/>
        </w:rPr>
        <w:t>правлению 080100.62 «Экономика</w:t>
      </w:r>
      <w:r w:rsidRPr="001F172E">
        <w:rPr>
          <w:rFonts w:ascii="Times New Roman" w:hAnsi="Times New Roman" w:cs="Times New Roman"/>
          <w:sz w:val="28"/>
          <w:szCs w:val="28"/>
        </w:rPr>
        <w:t>» профиля «</w:t>
      </w:r>
      <w:r w:rsidR="005D6E9D">
        <w:rPr>
          <w:rFonts w:ascii="Times New Roman" w:hAnsi="Times New Roman" w:cs="Times New Roman"/>
          <w:sz w:val="28"/>
          <w:szCs w:val="28"/>
        </w:rPr>
        <w:t>Финансы и кредит</w:t>
      </w:r>
      <w:r w:rsidRPr="001F172E">
        <w:rPr>
          <w:rFonts w:ascii="Times New Roman" w:hAnsi="Times New Roman" w:cs="Times New Roman"/>
          <w:sz w:val="28"/>
          <w:szCs w:val="28"/>
        </w:rPr>
        <w:t>» (программа подготовки бакалавров заочной формы обучения) представляет собой методические материалы для организации самостоятельной работы студентов.</w:t>
      </w:r>
      <w:proofErr w:type="gramEnd"/>
    </w:p>
    <w:p w:rsidR="00AD1E82" w:rsidRPr="00AD1E82" w:rsidRDefault="00AD1E82" w:rsidP="00AD1E8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E82">
        <w:rPr>
          <w:rFonts w:ascii="Times New Roman" w:hAnsi="Times New Roman" w:cs="Times New Roman"/>
          <w:sz w:val="28"/>
          <w:szCs w:val="28"/>
        </w:rPr>
        <w:t>Виды самостоятельной работы студента:</w:t>
      </w:r>
    </w:p>
    <w:p w:rsidR="00AD1E82" w:rsidRPr="00073E71" w:rsidRDefault="00B74BBA" w:rsidP="00B74BBA">
      <w:pPr>
        <w:pStyle w:val="a3"/>
        <w:widowControl w:val="0"/>
        <w:numPr>
          <w:ilvl w:val="0"/>
          <w:numId w:val="18"/>
        </w:numPr>
        <w:tabs>
          <w:tab w:val="left" w:pos="284"/>
          <w:tab w:val="left" w:pos="709"/>
          <w:tab w:val="left" w:pos="113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74BBA">
        <w:rPr>
          <w:sz w:val="28"/>
          <w:szCs w:val="28"/>
        </w:rPr>
        <w:t>зучение нормативно-правовой базы по регулированию стоимостной оценки</w:t>
      </w:r>
      <w:r w:rsidR="00AD1E82" w:rsidRPr="00073E71">
        <w:rPr>
          <w:sz w:val="28"/>
          <w:szCs w:val="28"/>
        </w:rPr>
        <w:t>;</w:t>
      </w:r>
    </w:p>
    <w:p w:rsidR="00752107" w:rsidRDefault="00AD1E82" w:rsidP="00073E71">
      <w:pPr>
        <w:pStyle w:val="a3"/>
        <w:widowControl w:val="0"/>
        <w:numPr>
          <w:ilvl w:val="0"/>
          <w:numId w:val="18"/>
        </w:numPr>
        <w:tabs>
          <w:tab w:val="left" w:pos="284"/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73E71">
        <w:rPr>
          <w:sz w:val="28"/>
          <w:szCs w:val="28"/>
        </w:rPr>
        <w:t xml:space="preserve">изучение основной и дополнительной литературы; </w:t>
      </w:r>
    </w:p>
    <w:p w:rsidR="00AD1E82" w:rsidRPr="00073E71" w:rsidRDefault="00AD1E82" w:rsidP="00073E71">
      <w:pPr>
        <w:pStyle w:val="a3"/>
        <w:widowControl w:val="0"/>
        <w:numPr>
          <w:ilvl w:val="0"/>
          <w:numId w:val="18"/>
        </w:numPr>
        <w:tabs>
          <w:tab w:val="left" w:pos="284"/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73E71">
        <w:rPr>
          <w:sz w:val="28"/>
          <w:szCs w:val="28"/>
        </w:rPr>
        <w:t>работа с электронными образовательными ресурсами;</w:t>
      </w:r>
    </w:p>
    <w:p w:rsidR="00AD1E82" w:rsidRPr="00073E71" w:rsidRDefault="00AD1E82" w:rsidP="00073E71">
      <w:pPr>
        <w:pStyle w:val="a3"/>
        <w:widowControl w:val="0"/>
        <w:numPr>
          <w:ilvl w:val="0"/>
          <w:numId w:val="18"/>
        </w:numPr>
        <w:tabs>
          <w:tab w:val="left" w:pos="284"/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73E71">
        <w:rPr>
          <w:sz w:val="28"/>
          <w:szCs w:val="28"/>
        </w:rPr>
        <w:t>подготовка докладов, выступлений, сообщений по темам практических занятий для участия в дискуссиях, круглых столах</w:t>
      </w:r>
      <w:r w:rsidR="00534AC0" w:rsidRPr="00073E71">
        <w:rPr>
          <w:sz w:val="28"/>
          <w:szCs w:val="28"/>
        </w:rPr>
        <w:t>, мозговых штурмах</w:t>
      </w:r>
      <w:r w:rsidRPr="00073E71">
        <w:rPr>
          <w:sz w:val="28"/>
          <w:szCs w:val="28"/>
        </w:rPr>
        <w:t>;</w:t>
      </w:r>
    </w:p>
    <w:p w:rsidR="00AD1E82" w:rsidRPr="00073E71" w:rsidRDefault="00AD1E82" w:rsidP="00073E71">
      <w:pPr>
        <w:pStyle w:val="a3"/>
        <w:widowControl w:val="0"/>
        <w:numPr>
          <w:ilvl w:val="0"/>
          <w:numId w:val="18"/>
        </w:numPr>
        <w:tabs>
          <w:tab w:val="left" w:pos="284"/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73E71">
        <w:rPr>
          <w:sz w:val="28"/>
          <w:szCs w:val="28"/>
        </w:rPr>
        <w:t xml:space="preserve">выполнение </w:t>
      </w:r>
      <w:r w:rsidR="00752107">
        <w:rPr>
          <w:sz w:val="28"/>
          <w:szCs w:val="28"/>
        </w:rPr>
        <w:t>письменной работы по соответствующему варианту и</w:t>
      </w:r>
      <w:r w:rsidRPr="00073E71">
        <w:rPr>
          <w:sz w:val="28"/>
          <w:szCs w:val="28"/>
        </w:rPr>
        <w:t xml:space="preserve"> собеседование</w:t>
      </w:r>
      <w:r w:rsidR="00752107">
        <w:rPr>
          <w:sz w:val="28"/>
          <w:szCs w:val="28"/>
        </w:rPr>
        <w:t xml:space="preserve"> по ней с преподавателем по сделанным замечаниям</w:t>
      </w:r>
      <w:r w:rsidRPr="00073E71">
        <w:rPr>
          <w:sz w:val="28"/>
          <w:szCs w:val="28"/>
        </w:rPr>
        <w:t>;</w:t>
      </w:r>
    </w:p>
    <w:p w:rsidR="00AD1E82" w:rsidRPr="00073E71" w:rsidRDefault="00AD1E82" w:rsidP="00073E71">
      <w:pPr>
        <w:pStyle w:val="a3"/>
        <w:widowControl w:val="0"/>
        <w:numPr>
          <w:ilvl w:val="0"/>
          <w:numId w:val="18"/>
        </w:numPr>
        <w:tabs>
          <w:tab w:val="left" w:pos="284"/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73E71">
        <w:rPr>
          <w:sz w:val="28"/>
          <w:szCs w:val="28"/>
        </w:rPr>
        <w:t>подготовка и сдача зачета по изученному курсу.</w:t>
      </w:r>
    </w:p>
    <w:p w:rsidR="0014438A" w:rsidRDefault="00305D12" w:rsidP="0014438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D12">
        <w:rPr>
          <w:rFonts w:ascii="Times New Roman" w:hAnsi="Times New Roman" w:cs="Times New Roman"/>
          <w:sz w:val="28"/>
          <w:szCs w:val="28"/>
        </w:rPr>
        <w:t xml:space="preserve">Выполнение контрольной работы является видом текущей аттестации студента после прослушанного курса и перед итоговым семестровым зачетом. </w:t>
      </w:r>
      <w:r w:rsidR="001F172E" w:rsidRPr="001F172E">
        <w:rPr>
          <w:rFonts w:ascii="Times New Roman" w:hAnsi="Times New Roman" w:cs="Times New Roman"/>
          <w:b/>
          <w:sz w:val="28"/>
          <w:szCs w:val="28"/>
        </w:rPr>
        <w:t>Цель</w:t>
      </w:r>
      <w:r w:rsidR="001F172E" w:rsidRPr="001F172E">
        <w:rPr>
          <w:rFonts w:ascii="Times New Roman" w:hAnsi="Times New Roman" w:cs="Times New Roman"/>
          <w:sz w:val="28"/>
          <w:szCs w:val="28"/>
        </w:rPr>
        <w:t xml:space="preserve"> контрольной работы состоит в закреплении и систематизации полученных в ходе изучения лекционного курса и семинарских занятий теоретических знаний в области </w:t>
      </w:r>
      <w:r w:rsidR="0014438A">
        <w:rPr>
          <w:rFonts w:ascii="Times New Roman" w:hAnsi="Times New Roman" w:cs="Times New Roman"/>
          <w:sz w:val="28"/>
          <w:szCs w:val="28"/>
        </w:rPr>
        <w:t>формирования и развития института</w:t>
      </w:r>
      <w:r w:rsidR="00471570" w:rsidRPr="00471570">
        <w:rPr>
          <w:rFonts w:ascii="Times New Roman" w:hAnsi="Times New Roman" w:cs="Times New Roman"/>
          <w:sz w:val="28"/>
          <w:szCs w:val="28"/>
        </w:rPr>
        <w:t xml:space="preserve"> оценки в Российской Федерации</w:t>
      </w:r>
      <w:r w:rsidR="001443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438A" w:rsidRPr="001F172E" w:rsidRDefault="0014438A" w:rsidP="0014438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72E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1F172E">
        <w:rPr>
          <w:rFonts w:ascii="Times New Roman" w:hAnsi="Times New Roman" w:cs="Times New Roman"/>
          <w:sz w:val="28"/>
          <w:szCs w:val="28"/>
        </w:rPr>
        <w:t>контрольной работы:</w:t>
      </w:r>
    </w:p>
    <w:p w:rsidR="0014438A" w:rsidRDefault="0014438A" w:rsidP="00D400BD">
      <w:pPr>
        <w:pStyle w:val="2"/>
        <w:widowControl w:val="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360" w:lineRule="auto"/>
        <w:ind w:left="0" w:firstLine="0"/>
        <w:jc w:val="both"/>
        <w:rPr>
          <w:sz w:val="28"/>
          <w:szCs w:val="28"/>
        </w:rPr>
      </w:pPr>
      <w:r w:rsidRPr="00D17585">
        <w:rPr>
          <w:sz w:val="28"/>
          <w:szCs w:val="28"/>
        </w:rPr>
        <w:t xml:space="preserve">освоение студентами теоретических </w:t>
      </w:r>
      <w:r>
        <w:rPr>
          <w:sz w:val="28"/>
          <w:szCs w:val="28"/>
        </w:rPr>
        <w:t xml:space="preserve">и практических </w:t>
      </w:r>
      <w:r w:rsidRPr="00D17585">
        <w:rPr>
          <w:sz w:val="28"/>
          <w:szCs w:val="28"/>
        </w:rPr>
        <w:t>основ организации</w:t>
      </w:r>
      <w:r>
        <w:rPr>
          <w:sz w:val="28"/>
          <w:szCs w:val="28"/>
        </w:rPr>
        <w:t xml:space="preserve"> оценочной деятельности в России</w:t>
      </w:r>
      <w:r w:rsidRPr="00D17585">
        <w:rPr>
          <w:sz w:val="28"/>
          <w:szCs w:val="28"/>
        </w:rPr>
        <w:t>;</w:t>
      </w:r>
    </w:p>
    <w:p w:rsidR="0014438A" w:rsidRDefault="00314E97" w:rsidP="00D400BD">
      <w:pPr>
        <w:pStyle w:val="2"/>
        <w:widowControl w:val="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выявление</w:t>
      </w:r>
      <w:r w:rsidR="0014438A">
        <w:rPr>
          <w:sz w:val="28"/>
          <w:szCs w:val="28"/>
        </w:rPr>
        <w:t xml:space="preserve"> основных тенденций стандартизации оценочной деятельности на международном и национальном уровнях;</w:t>
      </w:r>
    </w:p>
    <w:p w:rsidR="0014438A" w:rsidRDefault="0014438A" w:rsidP="00D400BD">
      <w:pPr>
        <w:pStyle w:val="2"/>
        <w:widowControl w:val="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360" w:lineRule="auto"/>
        <w:ind w:left="0" w:firstLine="0"/>
        <w:jc w:val="left"/>
        <w:rPr>
          <w:sz w:val="28"/>
          <w:szCs w:val="28"/>
        </w:rPr>
      </w:pPr>
      <w:r w:rsidRPr="00D17585">
        <w:rPr>
          <w:sz w:val="28"/>
          <w:szCs w:val="28"/>
        </w:rPr>
        <w:t>понимание</w:t>
      </w:r>
      <w:r>
        <w:rPr>
          <w:sz w:val="28"/>
          <w:szCs w:val="28"/>
        </w:rPr>
        <w:t xml:space="preserve"> принципов и механизмов</w:t>
      </w:r>
      <w:r w:rsidRPr="0014438A">
        <w:rPr>
          <w:sz w:val="28"/>
          <w:szCs w:val="28"/>
        </w:rPr>
        <w:t xml:space="preserve"> государственного регулирования оценочной деятельности</w:t>
      </w:r>
      <w:r>
        <w:rPr>
          <w:sz w:val="28"/>
          <w:szCs w:val="28"/>
        </w:rPr>
        <w:t>;</w:t>
      </w:r>
    </w:p>
    <w:p w:rsidR="00AD1E82" w:rsidRPr="00314E97" w:rsidRDefault="00430476" w:rsidP="00F677FB">
      <w:pPr>
        <w:pStyle w:val="2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14E97">
        <w:rPr>
          <w:sz w:val="28"/>
          <w:szCs w:val="28"/>
        </w:rPr>
        <w:t xml:space="preserve">пределение места и роли саморегулирования при осуществлении </w:t>
      </w:r>
      <w:r w:rsidR="0014438A" w:rsidRPr="00314E97">
        <w:rPr>
          <w:sz w:val="28"/>
          <w:szCs w:val="28"/>
        </w:rPr>
        <w:t>оценочной деятельности</w:t>
      </w:r>
      <w:r w:rsidR="00314E97">
        <w:rPr>
          <w:sz w:val="28"/>
          <w:szCs w:val="28"/>
        </w:rPr>
        <w:t>.</w:t>
      </w:r>
    </w:p>
    <w:p w:rsidR="001F172E" w:rsidRDefault="001F172E" w:rsidP="00A45E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2E">
        <w:rPr>
          <w:rFonts w:ascii="Times New Roman" w:hAnsi="Times New Roman" w:cs="Times New Roman"/>
          <w:b/>
          <w:sz w:val="28"/>
          <w:szCs w:val="28"/>
        </w:rPr>
        <w:lastRenderedPageBreak/>
        <w:t>2. Основные требования к содержаниюи оформлению контрольной работы</w:t>
      </w:r>
    </w:p>
    <w:p w:rsidR="00D17585" w:rsidRPr="001F172E" w:rsidRDefault="00D17585" w:rsidP="001F17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585" w:rsidRPr="00D17585" w:rsidRDefault="00D17585" w:rsidP="00D175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585">
        <w:rPr>
          <w:rFonts w:ascii="Times New Roman" w:hAnsi="Times New Roman" w:cs="Times New Roman"/>
          <w:b/>
          <w:sz w:val="28"/>
          <w:szCs w:val="28"/>
        </w:rPr>
        <w:t xml:space="preserve">2.1. Методика написания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проверки </w:t>
      </w:r>
      <w:r w:rsidRPr="00D17585">
        <w:rPr>
          <w:rFonts w:ascii="Times New Roman" w:hAnsi="Times New Roman" w:cs="Times New Roman"/>
          <w:b/>
          <w:sz w:val="28"/>
          <w:szCs w:val="28"/>
        </w:rPr>
        <w:t>контрольной работы</w:t>
      </w:r>
    </w:p>
    <w:p w:rsidR="00D17585" w:rsidRPr="001F172E" w:rsidRDefault="00D17585" w:rsidP="00D175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72E">
        <w:rPr>
          <w:rFonts w:ascii="Times New Roman" w:hAnsi="Times New Roman" w:cs="Times New Roman"/>
          <w:sz w:val="28"/>
          <w:szCs w:val="28"/>
        </w:rPr>
        <w:t xml:space="preserve">Работа с контрольной работой производится во внеаудиторное время. По вопросам, вызвавшим затруднения, студентам рекомендуется обращаться к преподавателю. Выполненная контрольная работа представляется студентами на проверку преподавателю </w:t>
      </w:r>
      <w:r w:rsidR="003C54BF">
        <w:rPr>
          <w:rFonts w:ascii="Times New Roman" w:hAnsi="Times New Roman" w:cs="Times New Roman"/>
          <w:sz w:val="28"/>
          <w:szCs w:val="28"/>
        </w:rPr>
        <w:t xml:space="preserve">не позднее 10 дней до начала экзаменационной сессии </w:t>
      </w:r>
      <w:r w:rsidRPr="001F172E">
        <w:rPr>
          <w:rFonts w:ascii="Times New Roman" w:hAnsi="Times New Roman" w:cs="Times New Roman"/>
          <w:sz w:val="28"/>
          <w:szCs w:val="28"/>
        </w:rPr>
        <w:t xml:space="preserve">и является этапом промежуточного контроля знаний. </w:t>
      </w:r>
    </w:p>
    <w:p w:rsidR="00D17585" w:rsidRDefault="00791DF8" w:rsidP="00D175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итогам проверки работы преподаватель делает </w:t>
      </w:r>
      <w:r w:rsidRPr="00791DF8">
        <w:rPr>
          <w:rFonts w:ascii="Times New Roman" w:hAnsi="Times New Roman" w:cs="Times New Roman"/>
          <w:sz w:val="28"/>
          <w:szCs w:val="28"/>
        </w:rPr>
        <w:t xml:space="preserve">замечания </w:t>
      </w:r>
      <w:r>
        <w:rPr>
          <w:rFonts w:ascii="Times New Roman" w:hAnsi="Times New Roman" w:cs="Times New Roman"/>
          <w:sz w:val="28"/>
          <w:szCs w:val="28"/>
        </w:rPr>
        <w:t xml:space="preserve">(по тексту работы) </w:t>
      </w:r>
      <w:r w:rsidRPr="00791DF8">
        <w:rPr>
          <w:rFonts w:ascii="Times New Roman" w:hAnsi="Times New Roman" w:cs="Times New Roman"/>
          <w:sz w:val="28"/>
          <w:szCs w:val="28"/>
        </w:rPr>
        <w:t>о принципиальны</w:t>
      </w:r>
      <w:r>
        <w:rPr>
          <w:rFonts w:ascii="Times New Roman" w:hAnsi="Times New Roman" w:cs="Times New Roman"/>
          <w:sz w:val="28"/>
          <w:szCs w:val="28"/>
        </w:rPr>
        <w:t>х ошибках, неточностях, недоче</w:t>
      </w:r>
      <w:r w:rsidRPr="00791DF8">
        <w:rPr>
          <w:rFonts w:ascii="Times New Roman" w:hAnsi="Times New Roman" w:cs="Times New Roman"/>
          <w:sz w:val="28"/>
          <w:szCs w:val="28"/>
        </w:rPr>
        <w:t>тах (по структуре, содержан</w:t>
      </w:r>
      <w:r>
        <w:rPr>
          <w:rFonts w:ascii="Times New Roman" w:hAnsi="Times New Roman" w:cs="Times New Roman"/>
          <w:sz w:val="28"/>
          <w:szCs w:val="28"/>
        </w:rPr>
        <w:t xml:space="preserve">ию, стилю и оформлению работы; формулирует </w:t>
      </w:r>
      <w:r w:rsidRPr="00791DF8">
        <w:rPr>
          <w:rFonts w:ascii="Times New Roman" w:hAnsi="Times New Roman" w:cs="Times New Roman"/>
          <w:sz w:val="28"/>
          <w:szCs w:val="28"/>
        </w:rPr>
        <w:t>вопросы, н</w:t>
      </w:r>
      <w:r>
        <w:rPr>
          <w:rFonts w:ascii="Times New Roman" w:hAnsi="Times New Roman" w:cs="Times New Roman"/>
          <w:sz w:val="28"/>
          <w:szCs w:val="28"/>
        </w:rPr>
        <w:t>а которые следует ответить при собеседовании,</w:t>
      </w:r>
      <w:r w:rsidRPr="00791DF8">
        <w:rPr>
          <w:rFonts w:ascii="Times New Roman" w:hAnsi="Times New Roman" w:cs="Times New Roman"/>
          <w:sz w:val="28"/>
          <w:szCs w:val="28"/>
        </w:rPr>
        <w:t xml:space="preserve"> возможные дополнительные з</w:t>
      </w:r>
      <w:r>
        <w:rPr>
          <w:rFonts w:ascii="Times New Roman" w:hAnsi="Times New Roman" w:cs="Times New Roman"/>
          <w:sz w:val="28"/>
          <w:szCs w:val="28"/>
        </w:rPr>
        <w:t>адания</w:t>
      </w:r>
      <w:r w:rsidRPr="00791DF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Доработка готовится письменно по поставленным вопросам с указанием дополнительной литературы</w:t>
      </w:r>
      <w:r w:rsidRPr="00791DF8">
        <w:rPr>
          <w:rFonts w:ascii="Times New Roman" w:hAnsi="Times New Roman" w:cs="Times New Roman"/>
          <w:sz w:val="28"/>
          <w:szCs w:val="28"/>
        </w:rPr>
        <w:t>, которая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использована при подготовке к собеседованию.</w:t>
      </w:r>
      <w:r w:rsidR="00925D33">
        <w:rPr>
          <w:rFonts w:ascii="Times New Roman" w:hAnsi="Times New Roman" w:cs="Times New Roman"/>
          <w:sz w:val="28"/>
          <w:szCs w:val="28"/>
        </w:rPr>
        <w:t xml:space="preserve"> Ответы </w:t>
      </w:r>
      <w:r w:rsidR="00925D33" w:rsidRPr="00925D33">
        <w:rPr>
          <w:rFonts w:ascii="Times New Roman" w:hAnsi="Times New Roman" w:cs="Times New Roman"/>
          <w:sz w:val="28"/>
          <w:szCs w:val="28"/>
        </w:rPr>
        <w:t>на вопросы должны быть четкими и по существу</w:t>
      </w:r>
      <w:r w:rsidR="00925D33">
        <w:rPr>
          <w:rFonts w:ascii="Times New Roman" w:hAnsi="Times New Roman" w:cs="Times New Roman"/>
          <w:sz w:val="28"/>
          <w:szCs w:val="28"/>
        </w:rPr>
        <w:t xml:space="preserve">, </w:t>
      </w:r>
      <w:r w:rsidR="00925D33" w:rsidRPr="00925D33">
        <w:rPr>
          <w:rFonts w:ascii="Times New Roman" w:hAnsi="Times New Roman" w:cs="Times New Roman"/>
          <w:sz w:val="28"/>
          <w:szCs w:val="28"/>
        </w:rPr>
        <w:t>обязательно владение совреме</w:t>
      </w:r>
      <w:r w:rsidR="00925D33">
        <w:rPr>
          <w:rFonts w:ascii="Times New Roman" w:hAnsi="Times New Roman" w:cs="Times New Roman"/>
          <w:sz w:val="28"/>
          <w:szCs w:val="28"/>
        </w:rPr>
        <w:t>нной экономической лексикой</w:t>
      </w:r>
      <w:r w:rsidR="00FF1E36">
        <w:rPr>
          <w:rFonts w:ascii="Times New Roman" w:hAnsi="Times New Roman" w:cs="Times New Roman"/>
          <w:sz w:val="28"/>
          <w:szCs w:val="28"/>
        </w:rPr>
        <w:t xml:space="preserve"> и ссылки на статьи использованных нормативных актов в действующей редакции</w:t>
      </w:r>
      <w:r w:rsidR="00925D33">
        <w:rPr>
          <w:rFonts w:ascii="Times New Roman" w:hAnsi="Times New Roman" w:cs="Times New Roman"/>
          <w:sz w:val="28"/>
          <w:szCs w:val="28"/>
        </w:rPr>
        <w:t>.</w:t>
      </w:r>
    </w:p>
    <w:p w:rsidR="00A45E19" w:rsidRDefault="00D17585" w:rsidP="00D175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72E">
        <w:rPr>
          <w:rFonts w:ascii="Times New Roman" w:hAnsi="Times New Roman" w:cs="Times New Roman"/>
          <w:sz w:val="28"/>
          <w:szCs w:val="28"/>
        </w:rPr>
        <w:t>После допуска к защите проводится собеседование, по результатам которого работа оценивается от 0 до 10 баллов, а студент получает зачет, являющийся необх</w:t>
      </w:r>
      <w:r w:rsidR="00A45E19">
        <w:rPr>
          <w:rFonts w:ascii="Times New Roman" w:hAnsi="Times New Roman" w:cs="Times New Roman"/>
          <w:sz w:val="28"/>
          <w:szCs w:val="28"/>
        </w:rPr>
        <w:t>одимым допуском к сдаче зачета.</w:t>
      </w:r>
    </w:p>
    <w:p w:rsidR="00D400BD" w:rsidRPr="00D17585" w:rsidRDefault="00D400BD" w:rsidP="00C8179A">
      <w:pPr>
        <w:widowControl w:val="0"/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 </w:t>
      </w:r>
      <w:r w:rsidRPr="00D17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контрольной работы.</w:t>
      </w:r>
    </w:p>
    <w:p w:rsidR="00D400BD" w:rsidRPr="00D17585" w:rsidRDefault="00D400BD" w:rsidP="00D400BD">
      <w:pPr>
        <w:widowControl w:val="0"/>
        <w:shd w:val="clear" w:color="auto" w:fill="FFFFFF"/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mainContent"/>
      <w:bookmarkEnd w:id="1"/>
      <w:r w:rsidRPr="00D1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контрольной работы должен быть в формате </w:t>
      </w:r>
      <w:r w:rsidRPr="00D175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MicrosoftWord</w:t>
      </w:r>
      <w:r w:rsidRPr="00D1758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Ог</w:t>
      </w:r>
      <w:r w:rsidR="00425C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раничение по объему составляет 7-9</w:t>
      </w:r>
      <w:r w:rsidRPr="00D1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 машинописного текста, формат страницы - А4, книжная ориентация, поля: верхнее и нижнее 2см, левое - 2,5 см, правое 1,5 см, размер шрифта -14; 1,5 интервал, ссылки в квадратных скобках, нумерация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 – внизу справа</w:t>
      </w:r>
      <w:proofErr w:type="gramStart"/>
      <w:r w:rsidRPr="00D17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0AC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700AC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схем</w:t>
      </w:r>
      <w:r w:rsidR="00700ACB" w:rsidRPr="00D1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таблиц допускается.</w:t>
      </w:r>
    </w:p>
    <w:p w:rsidR="00D400BD" w:rsidRPr="00D17585" w:rsidRDefault="00D400BD" w:rsidP="00D400BD">
      <w:pPr>
        <w:widowControl w:val="0"/>
        <w:shd w:val="clear" w:color="auto" w:fill="FFFFFF"/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должен быть построен по следующей структуре:</w:t>
      </w:r>
    </w:p>
    <w:p w:rsidR="00D400BD" w:rsidRPr="00D17585" w:rsidRDefault="00D400BD" w:rsidP="00D400BD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758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с указание</w:t>
      </w:r>
      <w:r w:rsidR="0098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названия учебного заведения, </w:t>
      </w:r>
      <w:r w:rsidRPr="00D1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кафедры, фамилии, имени, отчества автора (полностью), личного номера (номера зачетной книжки), курса, </w:t>
      </w:r>
      <w:r w:rsidR="0098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группы, темы работы, преподавателя, </w:t>
      </w:r>
      <w:r w:rsidR="009844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проверяющего работу</w:t>
      </w:r>
      <w:r w:rsidRPr="00D17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844D9" w:rsidRDefault="009844D9" w:rsidP="00D400BD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включающее введение, вопросы реферата (не более 3-4 пунктов), заключение, список использованных источников.</w:t>
      </w:r>
    </w:p>
    <w:p w:rsidR="009844D9" w:rsidRDefault="009844D9" w:rsidP="00D400BD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Вводная часть (введение) описывает актуальность исследуемой проблемы, </w:t>
      </w:r>
      <w:r w:rsidR="0070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значение для теории и практики оценочной деятельности,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изадачи работы</w:t>
      </w:r>
      <w:r w:rsidR="0048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(1-1,5 стр.)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00BD" w:rsidRPr="00481BCF" w:rsidRDefault="00481BCF" w:rsidP="00481BCF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часть: должна быть структурирована по пунктам плана, которые студент самостоятельно формулирует в рамках темы реферата. Включает </w:t>
      </w:r>
      <w:r w:rsidRPr="00D175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анализ, обобщение и разъяснение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содранной информации, собственную точку зрения на рассматриваемый участок оценочной деятельности. </w:t>
      </w:r>
      <w:r w:rsidR="00D400BD" w:rsidRPr="00481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объему – занимает центральное место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(6-7 стр.)</w:t>
      </w:r>
      <w:r w:rsidR="00D400BD" w:rsidRPr="00481B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0BD" w:rsidRPr="00D17585" w:rsidRDefault="00D400BD" w:rsidP="00481BCF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и рекомендации в виде ответов на вопросы, поставленные вводной частью</w:t>
      </w:r>
      <w:r w:rsidR="00481BCF" w:rsidRPr="00481BCF">
        <w:rPr>
          <w:rFonts w:ascii="Times New Roman" w:eastAsia="Times New Roman" w:hAnsi="Times New Roman" w:cs="Times New Roman"/>
          <w:sz w:val="28"/>
          <w:szCs w:val="28"/>
          <w:lang w:eastAsia="ru-RU"/>
        </w:rPr>
        <w:t>(1-1,5 стр.)</w:t>
      </w:r>
      <w:r w:rsidRPr="00D17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0BD" w:rsidRPr="00D17585" w:rsidRDefault="00D400BD" w:rsidP="00D400BD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Литература. Список литературы оформляется в соответствии с ГОСТом 7.1-2003. В тексте ссылки нумеруются в квадратных скобках, номер указывает на источник в списке литературы. Рекомендуется использовать не более 10 литературных источников.</w:t>
      </w:r>
    </w:p>
    <w:p w:rsidR="00D400BD" w:rsidRDefault="00D400BD" w:rsidP="00D400BD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Собственноручная подпись на последней странице текста и дата его завершения.</w:t>
      </w:r>
    </w:p>
    <w:p w:rsidR="00A61D22" w:rsidRPr="00D17585" w:rsidRDefault="00D17585" w:rsidP="004C3622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585">
        <w:rPr>
          <w:rFonts w:ascii="Times New Roman" w:hAnsi="Times New Roman" w:cs="Times New Roman"/>
          <w:b/>
          <w:sz w:val="28"/>
          <w:szCs w:val="28"/>
        </w:rPr>
        <w:t>2.2</w:t>
      </w:r>
      <w:r w:rsidR="00A61D22" w:rsidRPr="00D17585">
        <w:rPr>
          <w:rFonts w:ascii="Times New Roman" w:hAnsi="Times New Roman" w:cs="Times New Roman"/>
          <w:b/>
          <w:sz w:val="28"/>
          <w:szCs w:val="28"/>
        </w:rPr>
        <w:t>. Выбор темы</w:t>
      </w:r>
    </w:p>
    <w:p w:rsidR="00A61D22" w:rsidRDefault="00D400BD" w:rsidP="00D1758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4C3622">
        <w:rPr>
          <w:rFonts w:ascii="Times New Roman" w:hAnsi="Times New Roman" w:cs="Times New Roman"/>
          <w:sz w:val="28"/>
          <w:szCs w:val="28"/>
        </w:rPr>
        <w:t xml:space="preserve">контрольной работы </w:t>
      </w:r>
      <w:r>
        <w:rPr>
          <w:rFonts w:ascii="Times New Roman" w:hAnsi="Times New Roman" w:cs="Times New Roman"/>
          <w:sz w:val="28"/>
          <w:szCs w:val="28"/>
        </w:rPr>
        <w:t>выбирае</w:t>
      </w:r>
      <w:r w:rsidR="00A61D22" w:rsidRPr="00A61D22">
        <w:rPr>
          <w:rFonts w:ascii="Times New Roman" w:hAnsi="Times New Roman" w:cs="Times New Roman"/>
          <w:sz w:val="28"/>
          <w:szCs w:val="28"/>
        </w:rPr>
        <w:t xml:space="preserve">тся </w:t>
      </w:r>
      <w:r w:rsidR="004C3622">
        <w:rPr>
          <w:rFonts w:ascii="Times New Roman" w:hAnsi="Times New Roman" w:cs="Times New Roman"/>
          <w:sz w:val="28"/>
          <w:szCs w:val="28"/>
        </w:rPr>
        <w:t xml:space="preserve">студентом </w:t>
      </w:r>
      <w:r w:rsidR="00A61D22" w:rsidRPr="00A61D22">
        <w:rPr>
          <w:rFonts w:ascii="Times New Roman" w:hAnsi="Times New Roman" w:cs="Times New Roman"/>
          <w:sz w:val="28"/>
          <w:szCs w:val="28"/>
        </w:rPr>
        <w:t>из</w:t>
      </w:r>
      <w:r w:rsidR="00D17585">
        <w:rPr>
          <w:rFonts w:ascii="Times New Roman" w:hAnsi="Times New Roman" w:cs="Times New Roman"/>
          <w:sz w:val="28"/>
          <w:szCs w:val="28"/>
        </w:rPr>
        <w:t xml:space="preserve"> предложенных</w:t>
      </w:r>
      <w:r w:rsidR="00A61D22" w:rsidRPr="00A61D22">
        <w:rPr>
          <w:rFonts w:ascii="Times New Roman" w:hAnsi="Times New Roman" w:cs="Times New Roman"/>
          <w:sz w:val="28"/>
          <w:szCs w:val="28"/>
        </w:rPr>
        <w:t xml:space="preserve">в данных методических указаниях </w:t>
      </w:r>
      <w:r w:rsidR="00FA5647">
        <w:rPr>
          <w:rFonts w:ascii="Times New Roman" w:hAnsi="Times New Roman" w:cs="Times New Roman"/>
          <w:sz w:val="28"/>
          <w:szCs w:val="28"/>
        </w:rPr>
        <w:t>вариантов</w:t>
      </w:r>
      <w:r w:rsidR="00D17585">
        <w:rPr>
          <w:rFonts w:ascii="Times New Roman" w:hAnsi="Times New Roman" w:cs="Times New Roman"/>
          <w:sz w:val="28"/>
          <w:szCs w:val="28"/>
        </w:rPr>
        <w:t xml:space="preserve"> попоследней цифре номера личного дела (см. табл. 1), </w:t>
      </w:r>
      <w:r>
        <w:rPr>
          <w:rFonts w:ascii="Times New Roman" w:hAnsi="Times New Roman" w:cs="Times New Roman"/>
          <w:sz w:val="28"/>
          <w:szCs w:val="28"/>
        </w:rPr>
        <w:t xml:space="preserve">возможен выбор темы </w:t>
      </w:r>
      <w:r w:rsidR="00D17585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A61D22" w:rsidRPr="00A61D22">
        <w:rPr>
          <w:rFonts w:ascii="Times New Roman" w:hAnsi="Times New Roman" w:cs="Times New Roman"/>
          <w:sz w:val="28"/>
          <w:szCs w:val="28"/>
        </w:rPr>
        <w:t>собственных предпочтений</w:t>
      </w:r>
      <w:r w:rsidR="004C3622">
        <w:rPr>
          <w:rFonts w:ascii="Times New Roman" w:hAnsi="Times New Roman" w:cs="Times New Roman"/>
          <w:sz w:val="28"/>
          <w:szCs w:val="28"/>
        </w:rPr>
        <w:t>, предварительно согласованных с преподавателем, веду</w:t>
      </w:r>
      <w:r w:rsidR="00A61D22" w:rsidRPr="00A61D22">
        <w:rPr>
          <w:rFonts w:ascii="Times New Roman" w:hAnsi="Times New Roman" w:cs="Times New Roman"/>
          <w:sz w:val="28"/>
          <w:szCs w:val="28"/>
        </w:rPr>
        <w:t>щим данную дисциплину.</w:t>
      </w:r>
    </w:p>
    <w:p w:rsidR="00FA5647" w:rsidRDefault="00FA5647" w:rsidP="00D1758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5103"/>
        <w:gridCol w:w="464"/>
        <w:gridCol w:w="464"/>
        <w:gridCol w:w="464"/>
        <w:gridCol w:w="464"/>
        <w:gridCol w:w="465"/>
        <w:gridCol w:w="373"/>
        <w:gridCol w:w="555"/>
        <w:gridCol w:w="464"/>
        <w:gridCol w:w="464"/>
        <w:gridCol w:w="465"/>
      </w:tblGrid>
      <w:tr w:rsidR="00CE6C7A" w:rsidTr="007E6006">
        <w:tc>
          <w:tcPr>
            <w:tcW w:w="5103" w:type="dxa"/>
          </w:tcPr>
          <w:p w:rsidR="00481BCF" w:rsidRDefault="00481BCF" w:rsidP="00481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72E">
              <w:rPr>
                <w:rFonts w:ascii="Times New Roman" w:hAnsi="Times New Roman" w:cs="Times New Roman"/>
                <w:b/>
                <w:sz w:val="24"/>
                <w:szCs w:val="24"/>
              </w:rPr>
              <w:t>Последняя цифра номера студенческого билета (зачетной книжки) студента</w:t>
            </w:r>
          </w:p>
        </w:tc>
        <w:tc>
          <w:tcPr>
            <w:tcW w:w="464" w:type="dxa"/>
          </w:tcPr>
          <w:p w:rsidR="00481BCF" w:rsidRDefault="00481BCF" w:rsidP="00D175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dxa"/>
          </w:tcPr>
          <w:p w:rsidR="00481BCF" w:rsidRDefault="00481BCF" w:rsidP="00D175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" w:type="dxa"/>
          </w:tcPr>
          <w:p w:rsidR="00481BCF" w:rsidRDefault="00481BCF" w:rsidP="00D175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" w:type="dxa"/>
          </w:tcPr>
          <w:p w:rsidR="00481BCF" w:rsidRDefault="00481BCF" w:rsidP="00D175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5" w:type="dxa"/>
          </w:tcPr>
          <w:p w:rsidR="00481BCF" w:rsidRDefault="00481BCF" w:rsidP="00D175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3" w:type="dxa"/>
          </w:tcPr>
          <w:p w:rsidR="00481BCF" w:rsidRDefault="00481BCF" w:rsidP="00D175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" w:type="dxa"/>
          </w:tcPr>
          <w:p w:rsidR="00481BCF" w:rsidRDefault="00481BCF" w:rsidP="00D175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4" w:type="dxa"/>
          </w:tcPr>
          <w:p w:rsidR="00481BCF" w:rsidRDefault="00481BCF" w:rsidP="00D175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4" w:type="dxa"/>
          </w:tcPr>
          <w:p w:rsidR="00481BCF" w:rsidRDefault="00481BCF" w:rsidP="00D175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5" w:type="dxa"/>
          </w:tcPr>
          <w:p w:rsidR="00481BCF" w:rsidRDefault="00481BCF" w:rsidP="00D175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C7A" w:rsidTr="007E6006">
        <w:tc>
          <w:tcPr>
            <w:tcW w:w="5103" w:type="dxa"/>
          </w:tcPr>
          <w:p w:rsidR="00481BCF" w:rsidRPr="001F172E" w:rsidRDefault="00481BCF" w:rsidP="0048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2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контрольной работы</w:t>
            </w:r>
          </w:p>
          <w:p w:rsidR="00481BCF" w:rsidRDefault="00481BCF" w:rsidP="00D175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481BCF" w:rsidRDefault="005B304E" w:rsidP="00D175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4" w:type="dxa"/>
          </w:tcPr>
          <w:p w:rsidR="00481BCF" w:rsidRDefault="005B304E" w:rsidP="00D175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4" w:type="dxa"/>
          </w:tcPr>
          <w:p w:rsidR="00481BCF" w:rsidRDefault="005B304E" w:rsidP="00D175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4" w:type="dxa"/>
          </w:tcPr>
          <w:p w:rsidR="00481BCF" w:rsidRDefault="005B304E" w:rsidP="00D175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" w:type="dxa"/>
          </w:tcPr>
          <w:p w:rsidR="00481BCF" w:rsidRDefault="005B304E" w:rsidP="00D175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" w:type="dxa"/>
          </w:tcPr>
          <w:p w:rsidR="00481BCF" w:rsidRDefault="005B304E" w:rsidP="00D175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" w:type="dxa"/>
          </w:tcPr>
          <w:p w:rsidR="00481BCF" w:rsidRDefault="005B304E" w:rsidP="00D175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4" w:type="dxa"/>
          </w:tcPr>
          <w:p w:rsidR="00481BCF" w:rsidRDefault="005B304E" w:rsidP="00D175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" w:type="dxa"/>
          </w:tcPr>
          <w:p w:rsidR="00481BCF" w:rsidRDefault="005B304E" w:rsidP="00D175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5" w:type="dxa"/>
          </w:tcPr>
          <w:p w:rsidR="00481BCF" w:rsidRDefault="005B304E" w:rsidP="00D175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81BCF" w:rsidRDefault="00481BCF" w:rsidP="00D1758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7585" w:rsidRPr="001F172E" w:rsidRDefault="00D17585" w:rsidP="00D17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585" w:rsidRPr="001F172E" w:rsidRDefault="00FA5647" w:rsidP="00FA5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Варианты </w:t>
      </w:r>
    </w:p>
    <w:p w:rsidR="00DA17EA" w:rsidRDefault="005326ED" w:rsidP="005B304E">
      <w:pPr>
        <w:pStyle w:val="a3"/>
        <w:keepNext/>
        <w:keepLines/>
        <w:widowControl w:val="0"/>
        <w:ind w:left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Вариант 1. </w:t>
      </w:r>
      <w:r w:rsidR="00920136" w:rsidRPr="00920136">
        <w:rPr>
          <w:rFonts w:eastAsia="Calibri"/>
          <w:sz w:val="28"/>
          <w:szCs w:val="28"/>
        </w:rPr>
        <w:t xml:space="preserve">Сферы применения </w:t>
      </w:r>
      <w:r w:rsidR="00155A1F">
        <w:rPr>
          <w:rFonts w:eastAsia="Calibri"/>
          <w:sz w:val="28"/>
          <w:szCs w:val="28"/>
        </w:rPr>
        <w:t xml:space="preserve">института </w:t>
      </w:r>
      <w:r w:rsidR="00920136" w:rsidRPr="00920136">
        <w:rPr>
          <w:rFonts w:eastAsia="Calibri"/>
          <w:sz w:val="28"/>
          <w:szCs w:val="28"/>
        </w:rPr>
        <w:t>стоимостной оценки в современной экономике России.</w:t>
      </w:r>
    </w:p>
    <w:p w:rsidR="00935A4A" w:rsidRPr="00935A4A" w:rsidRDefault="005326ED" w:rsidP="005B304E">
      <w:pPr>
        <w:keepNext/>
        <w:keepLines/>
        <w:spacing w:before="24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Вариант 2. </w:t>
      </w:r>
      <w:r w:rsidR="00155A1F" w:rsidRPr="00920136">
        <w:rPr>
          <w:rFonts w:ascii="Times New Roman" w:eastAsia="Calibri" w:hAnsi="Times New Roman" w:cs="Times New Roman"/>
          <w:sz w:val="28"/>
          <w:szCs w:val="28"/>
        </w:rPr>
        <w:t>Основные этапы развития оценочной деятельности в России: содержание и особенности.</w:t>
      </w:r>
    </w:p>
    <w:p w:rsidR="00935A4A" w:rsidRPr="005326ED" w:rsidRDefault="005326ED" w:rsidP="005B304E">
      <w:pPr>
        <w:keepNext/>
        <w:keepLines/>
        <w:spacing w:before="24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3.</w:t>
      </w:r>
      <w:r w:rsidR="00155A1F" w:rsidRPr="00920136">
        <w:rPr>
          <w:rFonts w:ascii="Times New Roman" w:eastAsia="Calibri" w:hAnsi="Times New Roman" w:cs="Times New Roman"/>
          <w:sz w:val="28"/>
          <w:szCs w:val="28"/>
        </w:rPr>
        <w:t>Роль, задачи и принципы формирования федеральных стандартов оценки.</w:t>
      </w:r>
    </w:p>
    <w:p w:rsidR="00935A4A" w:rsidRPr="00935A4A" w:rsidRDefault="005326ED" w:rsidP="005B304E">
      <w:pPr>
        <w:keepNext/>
        <w:keepLines/>
        <w:spacing w:before="24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Вариант 4. </w:t>
      </w:r>
      <w:r w:rsidR="00155A1F" w:rsidRPr="00920136">
        <w:rPr>
          <w:rFonts w:ascii="Times New Roman" w:eastAsia="Calibri" w:hAnsi="Times New Roman" w:cs="Times New Roman"/>
          <w:sz w:val="28"/>
          <w:szCs w:val="28"/>
        </w:rPr>
        <w:t>Особенности международного и национального законодательства по</w:t>
      </w:r>
      <w:r w:rsidR="00155A1F">
        <w:rPr>
          <w:rFonts w:ascii="Times New Roman" w:eastAsia="Calibri" w:hAnsi="Times New Roman" w:cs="Times New Roman"/>
          <w:sz w:val="28"/>
          <w:szCs w:val="28"/>
        </w:rPr>
        <w:t xml:space="preserve"> регулированию оценочной деятельности</w:t>
      </w:r>
      <w:r w:rsidR="00CE6C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5A4A" w:rsidRPr="00935A4A" w:rsidRDefault="005326ED" w:rsidP="005B304E">
      <w:pPr>
        <w:keepNext/>
        <w:keepLines/>
        <w:spacing w:before="24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5</w:t>
      </w:r>
      <w:r w:rsidR="00935A4A" w:rsidRPr="00935A4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55A1F" w:rsidRPr="00920136">
        <w:rPr>
          <w:rFonts w:ascii="Times New Roman" w:eastAsia="Calibri" w:hAnsi="Times New Roman" w:cs="Times New Roman"/>
          <w:sz w:val="28"/>
          <w:szCs w:val="28"/>
        </w:rPr>
        <w:t>Обязательная и добровольная оценка объектов оценки.</w:t>
      </w:r>
    </w:p>
    <w:p w:rsidR="00935A4A" w:rsidRPr="00775C95" w:rsidRDefault="005326ED" w:rsidP="005B304E">
      <w:pPr>
        <w:keepNext/>
        <w:keepLines/>
        <w:spacing w:before="24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6</w:t>
      </w:r>
      <w:r w:rsidR="00935A4A" w:rsidRPr="00775C9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55A1F" w:rsidRPr="00920136">
        <w:rPr>
          <w:rFonts w:ascii="Times New Roman" w:eastAsia="Calibri" w:hAnsi="Times New Roman" w:cs="Times New Roman"/>
          <w:sz w:val="28"/>
          <w:szCs w:val="28"/>
        </w:rPr>
        <w:t>Международные и европейские стандарты оценки.</w:t>
      </w:r>
    </w:p>
    <w:p w:rsidR="00935A4A" w:rsidRDefault="005326ED" w:rsidP="005B304E">
      <w:pPr>
        <w:keepNext/>
        <w:keepLines/>
        <w:spacing w:before="240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7</w:t>
      </w:r>
      <w:r w:rsidR="00935A4A" w:rsidRPr="00775C9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55A1F" w:rsidRPr="00920136">
        <w:rPr>
          <w:rFonts w:ascii="Times New Roman" w:eastAsia="Calibri" w:hAnsi="Times New Roman" w:cs="Times New Roman"/>
          <w:sz w:val="28"/>
          <w:szCs w:val="28"/>
        </w:rPr>
        <w:t>Саморегулирование как институт профессиональной деятельности оценщиков.</w:t>
      </w:r>
      <w:r w:rsidR="00155A1F" w:rsidRPr="00155A1F">
        <w:rPr>
          <w:rFonts w:ascii="Times New Roman" w:eastAsia="Calibri" w:hAnsi="Times New Roman" w:cs="Times New Roman"/>
          <w:sz w:val="28"/>
          <w:szCs w:val="28"/>
        </w:rPr>
        <w:t>(CPOO)</w:t>
      </w:r>
    </w:p>
    <w:p w:rsidR="00155A1F" w:rsidRPr="00155A1F" w:rsidRDefault="00155A1F" w:rsidP="005B304E">
      <w:pPr>
        <w:keepNext/>
        <w:keepLines/>
        <w:spacing w:before="24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8</w:t>
      </w:r>
      <w:r w:rsidRPr="00155A1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55A1F">
        <w:rPr>
          <w:rFonts w:ascii="Times New Roman" w:hAnsi="Times New Roman" w:cs="Times New Roman"/>
          <w:bCs/>
          <w:sz w:val="28"/>
          <w:szCs w:val="28"/>
        </w:rPr>
        <w:t>Государственное регулирование</w:t>
      </w:r>
      <w:r w:rsidR="00CE6C7A">
        <w:rPr>
          <w:rFonts w:ascii="Times New Roman" w:hAnsi="Times New Roman" w:cs="Times New Roman"/>
          <w:bCs/>
          <w:sz w:val="28"/>
          <w:szCs w:val="28"/>
        </w:rPr>
        <w:t>, контроль и надзор</w:t>
      </w:r>
      <w:r w:rsidRPr="00155A1F">
        <w:rPr>
          <w:rFonts w:ascii="Times New Roman" w:hAnsi="Times New Roman" w:cs="Times New Roman"/>
          <w:bCs/>
          <w:sz w:val="28"/>
          <w:szCs w:val="28"/>
        </w:rPr>
        <w:t xml:space="preserve"> оценочной деятельности. </w:t>
      </w:r>
    </w:p>
    <w:p w:rsidR="007C0545" w:rsidRDefault="00155A1F" w:rsidP="00155A1F">
      <w:pPr>
        <w:keepNext/>
        <w:keepLines/>
        <w:spacing w:before="240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9</w:t>
      </w:r>
      <w:r w:rsidRPr="00155A1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C0545" w:rsidRPr="00920136">
        <w:rPr>
          <w:rFonts w:ascii="Times New Roman" w:eastAsia="Calibri" w:hAnsi="Times New Roman" w:cs="Times New Roman"/>
          <w:sz w:val="28"/>
          <w:szCs w:val="28"/>
        </w:rPr>
        <w:t>Гармонизация требований международных и национальных стандартов оценки</w:t>
      </w:r>
      <w:r w:rsidR="007C0545">
        <w:rPr>
          <w:rFonts w:ascii="Times New Roman" w:eastAsia="Calibri" w:hAnsi="Times New Roman" w:cs="Times New Roman"/>
          <w:sz w:val="28"/>
          <w:szCs w:val="28"/>
        </w:rPr>
        <w:t>, их отличия.</w:t>
      </w:r>
    </w:p>
    <w:p w:rsidR="00920136" w:rsidRPr="00920136" w:rsidRDefault="00155A1F" w:rsidP="00CC5CAE">
      <w:pPr>
        <w:keepNext/>
        <w:keepLines/>
        <w:spacing w:before="240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10</w:t>
      </w:r>
      <w:r w:rsidRPr="00155A1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E6C7A" w:rsidRPr="00920136">
        <w:rPr>
          <w:rFonts w:ascii="Times New Roman" w:eastAsia="Calibri" w:hAnsi="Times New Roman" w:cs="Times New Roman"/>
          <w:sz w:val="28"/>
          <w:szCs w:val="28"/>
        </w:rPr>
        <w:t>Права и обязанности оценщиков и заказчика. Ответственность оценщика.Кодекс этики и профессионального поведения оценщика.</w:t>
      </w:r>
    </w:p>
    <w:p w:rsidR="00920136" w:rsidRPr="005326ED" w:rsidRDefault="00920136" w:rsidP="00CC5CAE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6ED" w:rsidRPr="0036331C" w:rsidRDefault="005326ED" w:rsidP="005326ED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331C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36331C" w:rsidRPr="0036331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36331C">
        <w:rPr>
          <w:rFonts w:ascii="Times New Roman" w:eastAsia="Calibri" w:hAnsi="Times New Roman" w:cs="Times New Roman"/>
          <w:b/>
          <w:sz w:val="28"/>
          <w:szCs w:val="28"/>
        </w:rPr>
        <w:t xml:space="preserve"> Учебно-методическое и информационное обеспечение</w:t>
      </w:r>
    </w:p>
    <w:p w:rsidR="005326ED" w:rsidRPr="0036331C" w:rsidRDefault="005326ED" w:rsidP="005326ED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331C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</w:p>
    <w:p w:rsidR="005326ED" w:rsidRPr="0036331C" w:rsidRDefault="005326ED" w:rsidP="0036331C">
      <w:pPr>
        <w:pStyle w:val="a3"/>
        <w:numPr>
          <w:ilvl w:val="0"/>
          <w:numId w:val="14"/>
        </w:numPr>
        <w:shd w:val="clear" w:color="auto" w:fill="FFFFFF"/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36331C">
        <w:rPr>
          <w:rFonts w:eastAsia="Calibri"/>
          <w:sz w:val="28"/>
          <w:szCs w:val="28"/>
        </w:rPr>
        <w:t>Гражданский кодекс Российской Федерации (часть первая) от 30.11.1994 N 51-Ф (ред. от 05.05.2014)</w:t>
      </w:r>
      <w:r w:rsidR="005214C6">
        <w:rPr>
          <w:rFonts w:eastAsia="Calibri"/>
          <w:sz w:val="28"/>
          <w:szCs w:val="28"/>
        </w:rPr>
        <w:t>.</w:t>
      </w:r>
    </w:p>
    <w:p w:rsidR="005326ED" w:rsidRDefault="005326ED" w:rsidP="0036331C">
      <w:pPr>
        <w:pStyle w:val="a3"/>
        <w:numPr>
          <w:ilvl w:val="0"/>
          <w:numId w:val="14"/>
        </w:numPr>
        <w:shd w:val="clear" w:color="auto" w:fill="FFFFFF"/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36331C">
        <w:rPr>
          <w:rFonts w:eastAsia="Calibri"/>
          <w:sz w:val="28"/>
          <w:szCs w:val="28"/>
        </w:rPr>
        <w:t>Гражданский кодекс Российской Федерации (часть вторая)" от 26.01.1996 N 14-ФЗ (ред. от 21.07.2014)</w:t>
      </w:r>
      <w:r w:rsidR="005214C6">
        <w:rPr>
          <w:rFonts w:eastAsia="Calibri"/>
          <w:sz w:val="28"/>
          <w:szCs w:val="28"/>
        </w:rPr>
        <w:t>.</w:t>
      </w:r>
    </w:p>
    <w:p w:rsidR="00227F8C" w:rsidRDefault="00227F8C" w:rsidP="00227F8C">
      <w:pPr>
        <w:pStyle w:val="a3"/>
        <w:numPr>
          <w:ilvl w:val="0"/>
          <w:numId w:val="14"/>
        </w:numPr>
        <w:shd w:val="clear" w:color="auto" w:fill="FFFFFF"/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227F8C">
        <w:rPr>
          <w:rFonts w:eastAsia="Calibri"/>
          <w:sz w:val="28"/>
          <w:szCs w:val="28"/>
        </w:rPr>
        <w:t>Федеральный закон от 29 июля 1998 г. № 135-ФЗ «Об о</w:t>
      </w:r>
      <w:r>
        <w:rPr>
          <w:rFonts w:eastAsia="Calibri"/>
          <w:sz w:val="28"/>
          <w:szCs w:val="28"/>
        </w:rPr>
        <w:t>ценочной деятельности» (ред.</w:t>
      </w:r>
      <w:r w:rsidRPr="00227F8C">
        <w:rPr>
          <w:rFonts w:eastAsia="Calibri"/>
          <w:sz w:val="28"/>
          <w:szCs w:val="28"/>
        </w:rPr>
        <w:t xml:space="preserve"> 21.07.2014)</w:t>
      </w:r>
    </w:p>
    <w:p w:rsidR="00227F8C" w:rsidRPr="0036331C" w:rsidRDefault="00227F8C" w:rsidP="00227F8C">
      <w:pPr>
        <w:pStyle w:val="a3"/>
        <w:numPr>
          <w:ilvl w:val="0"/>
          <w:numId w:val="14"/>
        </w:numPr>
        <w:shd w:val="clear" w:color="auto" w:fill="FFFFFF"/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227F8C">
        <w:rPr>
          <w:rFonts w:eastAsia="Calibri"/>
          <w:sz w:val="28"/>
          <w:szCs w:val="28"/>
        </w:rPr>
        <w:t>Федеральный закон от 07.06.2013 N 113-ФЗ "О внесении изменений в отдельные законодательные акты РФ по вопросам обеспечения информационной открытости СРО (принят ГД ФС РФ 24/05/2013)</w:t>
      </w:r>
      <w:r>
        <w:rPr>
          <w:rFonts w:eastAsia="Calibri"/>
          <w:sz w:val="28"/>
          <w:szCs w:val="28"/>
        </w:rPr>
        <w:t>.</w:t>
      </w:r>
    </w:p>
    <w:p w:rsidR="00EE2FBA" w:rsidRPr="00EE2FBA" w:rsidRDefault="00EE2FBA" w:rsidP="002C3C3D">
      <w:pPr>
        <w:pStyle w:val="a3"/>
        <w:numPr>
          <w:ilvl w:val="0"/>
          <w:numId w:val="14"/>
        </w:numPr>
        <w:shd w:val="clear" w:color="auto" w:fill="FFFFFF"/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EE2FBA">
        <w:rPr>
          <w:rFonts w:eastAsia="Calibri"/>
          <w:sz w:val="28"/>
          <w:szCs w:val="28"/>
        </w:rPr>
        <w:lastRenderedPageBreak/>
        <w:t xml:space="preserve">Письмо </w:t>
      </w:r>
      <w:proofErr w:type="spellStart"/>
      <w:r w:rsidRPr="00EE2FBA">
        <w:rPr>
          <w:rFonts w:eastAsia="Calibri"/>
          <w:sz w:val="28"/>
          <w:szCs w:val="28"/>
        </w:rPr>
        <w:t>Минимущества</w:t>
      </w:r>
      <w:proofErr w:type="spellEnd"/>
      <w:r w:rsidRPr="00EE2FBA">
        <w:rPr>
          <w:rFonts w:eastAsia="Calibri"/>
          <w:sz w:val="28"/>
          <w:szCs w:val="28"/>
        </w:rPr>
        <w:t xml:space="preserve"> России от 30 июля 2003 № 4/1126 </w:t>
      </w:r>
      <w:r w:rsidR="002C3C3D">
        <w:rPr>
          <w:rFonts w:eastAsia="Calibri"/>
          <w:sz w:val="28"/>
          <w:szCs w:val="28"/>
        </w:rPr>
        <w:t>«О конкурсном отборе оценщиков»</w:t>
      </w:r>
    </w:p>
    <w:p w:rsidR="00391179" w:rsidRPr="008A5960" w:rsidRDefault="00EE2FBA" w:rsidP="002C3C3D">
      <w:pPr>
        <w:pStyle w:val="a3"/>
        <w:numPr>
          <w:ilvl w:val="0"/>
          <w:numId w:val="14"/>
        </w:numPr>
        <w:shd w:val="clear" w:color="auto" w:fill="FFFFFF"/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EE2FBA">
        <w:rPr>
          <w:rFonts w:eastAsia="Calibri"/>
          <w:sz w:val="28"/>
          <w:szCs w:val="28"/>
        </w:rPr>
        <w:t xml:space="preserve">Требования к повышению квалификации в области оценочной деятельности (утверждены </w:t>
      </w:r>
      <w:proofErr w:type="spellStart"/>
      <w:r w:rsidRPr="00EE2FBA">
        <w:rPr>
          <w:rFonts w:eastAsia="Calibri"/>
          <w:sz w:val="28"/>
          <w:szCs w:val="28"/>
        </w:rPr>
        <w:t>Минимуществом</w:t>
      </w:r>
      <w:proofErr w:type="spellEnd"/>
      <w:r w:rsidRPr="00EE2FBA">
        <w:rPr>
          <w:rFonts w:eastAsia="Calibri"/>
          <w:sz w:val="28"/>
          <w:szCs w:val="28"/>
        </w:rPr>
        <w:t xml:space="preserve"> РФ 22 мая 2003 г. № ЗР-4 /10060)</w:t>
      </w:r>
      <w:r w:rsidR="00391179">
        <w:rPr>
          <w:rFonts w:eastAsia="Calibri"/>
          <w:sz w:val="28"/>
          <w:szCs w:val="28"/>
        </w:rPr>
        <w:t>.</w:t>
      </w:r>
    </w:p>
    <w:p w:rsidR="008A5960" w:rsidRPr="008A5960" w:rsidRDefault="008A5960" w:rsidP="008A5960">
      <w:pPr>
        <w:pStyle w:val="a3"/>
        <w:numPr>
          <w:ilvl w:val="0"/>
          <w:numId w:val="14"/>
        </w:numPr>
        <w:shd w:val="clear" w:color="auto" w:fill="FFFFFF"/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8A5960">
        <w:rPr>
          <w:rFonts w:eastAsia="Calibri"/>
          <w:sz w:val="28"/>
          <w:szCs w:val="28"/>
        </w:rPr>
        <w:t xml:space="preserve">ценка недвижимости </w:t>
      </w:r>
      <w:r>
        <w:rPr>
          <w:rFonts w:eastAsia="Calibri"/>
          <w:sz w:val="28"/>
          <w:szCs w:val="28"/>
        </w:rPr>
        <w:t>(ФСО № 7).</w:t>
      </w:r>
    </w:p>
    <w:p w:rsidR="00EE2FBA" w:rsidRPr="00EE2FBA" w:rsidRDefault="00EE2FBA" w:rsidP="002C3C3D">
      <w:pPr>
        <w:pStyle w:val="a3"/>
        <w:numPr>
          <w:ilvl w:val="0"/>
          <w:numId w:val="14"/>
        </w:numPr>
        <w:shd w:val="clear" w:color="auto" w:fill="FFFFFF"/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EE2FBA">
        <w:rPr>
          <w:rFonts w:eastAsia="Calibri"/>
          <w:sz w:val="28"/>
          <w:szCs w:val="28"/>
        </w:rPr>
        <w:t xml:space="preserve">Требования к уровню знаний эксперта саморегулируемой </w:t>
      </w:r>
      <w:r w:rsidR="002C3C3D">
        <w:rPr>
          <w:rFonts w:eastAsia="Calibri"/>
          <w:sz w:val="28"/>
          <w:szCs w:val="28"/>
        </w:rPr>
        <w:t>организации оценщиков (ФСО № 6)</w:t>
      </w:r>
      <w:r w:rsidR="00391179">
        <w:rPr>
          <w:rFonts w:eastAsia="Calibri"/>
          <w:sz w:val="28"/>
          <w:szCs w:val="28"/>
        </w:rPr>
        <w:t>.</w:t>
      </w:r>
    </w:p>
    <w:p w:rsidR="00EE2FBA" w:rsidRPr="00EE2FBA" w:rsidRDefault="00EE2FBA" w:rsidP="002C3C3D">
      <w:pPr>
        <w:pStyle w:val="a3"/>
        <w:numPr>
          <w:ilvl w:val="0"/>
          <w:numId w:val="14"/>
        </w:numPr>
        <w:shd w:val="clear" w:color="auto" w:fill="FFFFFF"/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EE2FBA">
        <w:rPr>
          <w:rFonts w:eastAsia="Calibri"/>
          <w:sz w:val="28"/>
          <w:szCs w:val="28"/>
        </w:rPr>
        <w:t xml:space="preserve">Об утверждении федерального стандарта оценки «Виды экспертизы, порядок ее проведения, требования к экспертному заключению и </w:t>
      </w:r>
      <w:r w:rsidR="002C3C3D">
        <w:rPr>
          <w:rFonts w:eastAsia="Calibri"/>
          <w:sz w:val="28"/>
          <w:szCs w:val="28"/>
        </w:rPr>
        <w:t>порядку его утверждения (ФСО 5)</w:t>
      </w:r>
      <w:r w:rsidR="00391179">
        <w:rPr>
          <w:rFonts w:eastAsia="Calibri"/>
          <w:sz w:val="28"/>
          <w:szCs w:val="28"/>
        </w:rPr>
        <w:t>.</w:t>
      </w:r>
    </w:p>
    <w:p w:rsidR="00EE2FBA" w:rsidRPr="00EE2FBA" w:rsidRDefault="00EE2FBA" w:rsidP="002C3C3D">
      <w:pPr>
        <w:pStyle w:val="a3"/>
        <w:numPr>
          <w:ilvl w:val="0"/>
          <w:numId w:val="14"/>
        </w:numPr>
        <w:shd w:val="clear" w:color="auto" w:fill="FFFFFF"/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EE2FBA">
        <w:rPr>
          <w:rFonts w:eastAsia="Calibri"/>
          <w:sz w:val="28"/>
          <w:szCs w:val="28"/>
        </w:rPr>
        <w:t xml:space="preserve">Определение кадастровой стоимости </w:t>
      </w:r>
      <w:r w:rsidR="002C3C3D">
        <w:rPr>
          <w:rFonts w:eastAsia="Calibri"/>
          <w:sz w:val="28"/>
          <w:szCs w:val="28"/>
        </w:rPr>
        <w:t>объектов недвижимости (ФСО № 4)</w:t>
      </w:r>
    </w:p>
    <w:p w:rsidR="00EE2FBA" w:rsidRPr="00EE2FBA" w:rsidRDefault="00EE2FBA" w:rsidP="002C3C3D">
      <w:pPr>
        <w:pStyle w:val="a3"/>
        <w:numPr>
          <w:ilvl w:val="0"/>
          <w:numId w:val="14"/>
        </w:numPr>
        <w:shd w:val="clear" w:color="auto" w:fill="FFFFFF"/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EE2FBA">
        <w:rPr>
          <w:rFonts w:eastAsia="Calibri"/>
          <w:sz w:val="28"/>
          <w:szCs w:val="28"/>
        </w:rPr>
        <w:t>Общие понятия оценки, подходы к оценке и требования к проведению оценки (</w:t>
      </w:r>
      <w:r w:rsidR="002C3C3D">
        <w:rPr>
          <w:rFonts w:eastAsia="Calibri"/>
          <w:sz w:val="28"/>
          <w:szCs w:val="28"/>
        </w:rPr>
        <w:t>ФСО №1)</w:t>
      </w:r>
      <w:r w:rsidR="00391179">
        <w:rPr>
          <w:rFonts w:eastAsia="Calibri"/>
          <w:sz w:val="28"/>
          <w:szCs w:val="28"/>
        </w:rPr>
        <w:t>.</w:t>
      </w:r>
    </w:p>
    <w:p w:rsidR="00EE2FBA" w:rsidRPr="00EE2FBA" w:rsidRDefault="00EE2FBA" w:rsidP="002C3C3D">
      <w:pPr>
        <w:pStyle w:val="a3"/>
        <w:numPr>
          <w:ilvl w:val="0"/>
          <w:numId w:val="14"/>
        </w:numPr>
        <w:shd w:val="clear" w:color="auto" w:fill="FFFFFF"/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EE2FBA">
        <w:rPr>
          <w:rFonts w:eastAsia="Calibri"/>
          <w:sz w:val="28"/>
          <w:szCs w:val="28"/>
        </w:rPr>
        <w:t>Цель о</w:t>
      </w:r>
      <w:r w:rsidR="002C3C3D">
        <w:rPr>
          <w:rFonts w:eastAsia="Calibri"/>
          <w:sz w:val="28"/>
          <w:szCs w:val="28"/>
        </w:rPr>
        <w:t>ценки и виды стоимости (ФСО №2)</w:t>
      </w:r>
      <w:r w:rsidR="00391179">
        <w:rPr>
          <w:rFonts w:eastAsia="Calibri"/>
          <w:sz w:val="28"/>
          <w:szCs w:val="28"/>
        </w:rPr>
        <w:t>.</w:t>
      </w:r>
    </w:p>
    <w:p w:rsidR="00391179" w:rsidRDefault="00EE2FBA" w:rsidP="00C81BF2">
      <w:pPr>
        <w:pStyle w:val="a3"/>
        <w:numPr>
          <w:ilvl w:val="0"/>
          <w:numId w:val="14"/>
        </w:numPr>
        <w:shd w:val="clear" w:color="auto" w:fill="FFFFFF"/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EE2FBA">
        <w:rPr>
          <w:rFonts w:eastAsia="Calibri"/>
          <w:sz w:val="28"/>
          <w:szCs w:val="28"/>
        </w:rPr>
        <w:t>Требования к отчету об оценке (ФСО №3)</w:t>
      </w:r>
      <w:r w:rsidR="00391179">
        <w:rPr>
          <w:rFonts w:eastAsia="Calibri"/>
          <w:sz w:val="28"/>
          <w:szCs w:val="28"/>
        </w:rPr>
        <w:t>.</w:t>
      </w:r>
    </w:p>
    <w:p w:rsidR="00C81BF2" w:rsidRPr="00C81BF2" w:rsidRDefault="00C81BF2" w:rsidP="00C81BF2">
      <w:pPr>
        <w:pStyle w:val="a3"/>
        <w:numPr>
          <w:ilvl w:val="0"/>
          <w:numId w:val="14"/>
        </w:numPr>
        <w:shd w:val="clear" w:color="auto" w:fill="FFFFFF"/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C81BF2">
        <w:rPr>
          <w:rFonts w:eastAsia="Calibri"/>
          <w:sz w:val="28"/>
          <w:szCs w:val="28"/>
        </w:rPr>
        <w:t>Проект профессионального стандарта в области оценочной деят</w:t>
      </w:r>
      <w:r>
        <w:rPr>
          <w:rFonts w:eastAsia="Calibri"/>
          <w:sz w:val="28"/>
          <w:szCs w:val="28"/>
        </w:rPr>
        <w:t>ельности «Оценщик»</w:t>
      </w:r>
      <w:r w:rsidR="000F0EFC">
        <w:rPr>
          <w:rFonts w:eastAsia="Calibri"/>
          <w:sz w:val="28"/>
          <w:szCs w:val="28"/>
        </w:rPr>
        <w:t>.</w:t>
      </w:r>
    </w:p>
    <w:p w:rsidR="004C6959" w:rsidRDefault="000F0EFC" w:rsidP="004C6959">
      <w:pPr>
        <w:pStyle w:val="a3"/>
        <w:numPr>
          <w:ilvl w:val="0"/>
          <w:numId w:val="14"/>
        </w:numPr>
        <w:shd w:val="clear" w:color="auto" w:fill="FFFFFF"/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Проект К</w:t>
      </w:r>
      <w:r w:rsidR="00C81BF2" w:rsidRPr="00C81BF2">
        <w:rPr>
          <w:rFonts w:eastAsia="Calibri"/>
          <w:sz w:val="28"/>
          <w:szCs w:val="28"/>
        </w:rPr>
        <w:t xml:space="preserve">онцепции формирования системы стандартов в оценочной деятельности с учетом </w:t>
      </w:r>
      <w:r w:rsidR="004C6959">
        <w:rPr>
          <w:rFonts w:eastAsia="Calibri"/>
          <w:sz w:val="28"/>
          <w:szCs w:val="28"/>
        </w:rPr>
        <w:t>международных стандартов оценки.</w:t>
      </w:r>
    </w:p>
    <w:p w:rsidR="00DB0169" w:rsidRDefault="004C6959" w:rsidP="004C6959">
      <w:pPr>
        <w:pStyle w:val="a3"/>
        <w:numPr>
          <w:ilvl w:val="0"/>
          <w:numId w:val="14"/>
        </w:numPr>
        <w:shd w:val="clear" w:color="auto" w:fill="FFFFFF"/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4C6959">
        <w:rPr>
          <w:rFonts w:eastAsia="Calibri"/>
          <w:sz w:val="28"/>
          <w:szCs w:val="28"/>
        </w:rPr>
        <w:t xml:space="preserve"> План работы Минэкономразвития России по формированию системы стандартов в области оценочной деятельности с учетом международных стандартов оценки на 2013-2017 гг.</w:t>
      </w:r>
    </w:p>
    <w:p w:rsidR="00A12A9B" w:rsidRPr="00A12A9B" w:rsidRDefault="00A12A9B" w:rsidP="00A12A9B">
      <w:pPr>
        <w:shd w:val="clear" w:color="auto" w:fill="FFFFFF"/>
        <w:jc w:val="both"/>
        <w:rPr>
          <w:rFonts w:eastAsia="Calibri"/>
          <w:sz w:val="28"/>
          <w:szCs w:val="28"/>
        </w:rPr>
      </w:pPr>
    </w:p>
    <w:p w:rsidR="0019478F" w:rsidRPr="0019478F" w:rsidRDefault="0019478F" w:rsidP="00194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135622592"/>
      <w:bookmarkStart w:id="3" w:name="_Toc162671214"/>
      <w:bookmarkStart w:id="4" w:name="_Toc208043513"/>
      <w:bookmarkStart w:id="5" w:name="_Toc265573253"/>
      <w:r w:rsidRPr="0019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Рекомендуемая литература</w:t>
      </w:r>
      <w:bookmarkEnd w:id="2"/>
      <w:bookmarkEnd w:id="3"/>
      <w:bookmarkEnd w:id="4"/>
      <w:bookmarkEnd w:id="5"/>
    </w:p>
    <w:p w:rsidR="0019478F" w:rsidRPr="0019478F" w:rsidRDefault="0019478F" w:rsidP="0019478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основная:</w:t>
      </w:r>
    </w:p>
    <w:p w:rsidR="0019478F" w:rsidRDefault="0019478F" w:rsidP="0019478F">
      <w:pPr>
        <w:widowControl w:val="0"/>
        <w:numPr>
          <w:ilvl w:val="0"/>
          <w:numId w:val="19"/>
        </w:numPr>
        <w:tabs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947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-Чеботарев, Н. Ф. Оценка стоимости предприятия (бизнеса) [Электронный ресурс]: Учебник для бакалавров / Н. Ф. Чеботарев. - 3-е изд. - М.: Издательско-торговая корпорация «Дашков и К°», 2014 ЭБС Знаниум</w:t>
      </w:r>
    </w:p>
    <w:p w:rsidR="0019478F" w:rsidRDefault="0019478F" w:rsidP="0019478F">
      <w:pPr>
        <w:widowControl w:val="0"/>
        <w:numPr>
          <w:ilvl w:val="0"/>
          <w:numId w:val="19"/>
        </w:numPr>
        <w:tabs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78F">
        <w:rPr>
          <w:rFonts w:ascii="Times New Roman" w:eastAsia="Times New Roman" w:hAnsi="Times New Roman" w:cs="Times New Roman"/>
          <w:sz w:val="28"/>
          <w:szCs w:val="28"/>
        </w:rPr>
        <w:t xml:space="preserve">Основы оценки стоимости имущества: Учебник / под ред. М.А. Федотовой, </w:t>
      </w:r>
      <w:proofErr w:type="spellStart"/>
      <w:r w:rsidRPr="0019478F">
        <w:rPr>
          <w:rFonts w:ascii="Times New Roman" w:eastAsia="Times New Roman" w:hAnsi="Times New Roman" w:cs="Times New Roman"/>
          <w:sz w:val="28"/>
          <w:szCs w:val="28"/>
        </w:rPr>
        <w:t>Тазихиной</w:t>
      </w:r>
      <w:proofErr w:type="spellEnd"/>
      <w:r w:rsidRPr="0019478F">
        <w:rPr>
          <w:rFonts w:ascii="Times New Roman" w:eastAsia="Times New Roman" w:hAnsi="Times New Roman" w:cs="Times New Roman"/>
          <w:sz w:val="28"/>
          <w:szCs w:val="28"/>
        </w:rPr>
        <w:t xml:space="preserve"> Т.В — М.: </w:t>
      </w:r>
      <w:proofErr w:type="spellStart"/>
      <w:r w:rsidRPr="0019478F">
        <w:rPr>
          <w:rFonts w:ascii="Times New Roman" w:eastAsia="Times New Roman" w:hAnsi="Times New Roman" w:cs="Times New Roman"/>
          <w:sz w:val="28"/>
          <w:szCs w:val="28"/>
        </w:rPr>
        <w:t>Кнорус</w:t>
      </w:r>
      <w:proofErr w:type="spellEnd"/>
      <w:r w:rsidRPr="0019478F">
        <w:rPr>
          <w:rFonts w:ascii="Times New Roman" w:eastAsia="Times New Roman" w:hAnsi="Times New Roman" w:cs="Times New Roman"/>
          <w:sz w:val="28"/>
          <w:szCs w:val="28"/>
        </w:rPr>
        <w:t xml:space="preserve">, 2011. Гриф   ЭБС </w:t>
      </w:r>
      <w:r w:rsidRPr="0019478F">
        <w:rPr>
          <w:rFonts w:ascii="Times New Roman" w:eastAsia="Times New Roman" w:hAnsi="Times New Roman" w:cs="Times New Roman"/>
          <w:sz w:val="28"/>
          <w:szCs w:val="28"/>
          <w:lang w:val="en-US"/>
        </w:rPr>
        <w:t>Book</w:t>
      </w:r>
      <w:r w:rsidRPr="0019478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19478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E654A" w:rsidRPr="00BE654A" w:rsidRDefault="00BE654A" w:rsidP="00BE654A">
      <w:pPr>
        <w:pStyle w:val="a3"/>
        <w:widowControl w:val="0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Международные стандарты оценки. – 8-е изд. – М.: Российское общество оценщиков, 2007. </w:t>
      </w:r>
    </w:p>
    <w:p w:rsidR="00DB0169" w:rsidRPr="00DB0169" w:rsidRDefault="00DB0169" w:rsidP="00DB0169">
      <w:pPr>
        <w:tabs>
          <w:tab w:val="left" w:pos="567"/>
        </w:tabs>
        <w:rPr>
          <w:rFonts w:ascii="Times New Roman" w:eastAsia="Calibri" w:hAnsi="Times New Roman" w:cs="Times New Roman"/>
          <w:sz w:val="28"/>
          <w:szCs w:val="28"/>
        </w:rPr>
      </w:pPr>
    </w:p>
    <w:p w:rsidR="00DB0169" w:rsidRPr="00DB0169" w:rsidRDefault="00DB0169" w:rsidP="00DB0169">
      <w:pPr>
        <w:tabs>
          <w:tab w:val="left" w:pos="567"/>
        </w:tabs>
        <w:rPr>
          <w:rFonts w:ascii="Times New Roman" w:eastAsia="Calibri" w:hAnsi="Times New Roman" w:cs="Times New Roman"/>
          <w:sz w:val="28"/>
          <w:szCs w:val="28"/>
        </w:rPr>
      </w:pPr>
    </w:p>
    <w:p w:rsidR="00DB0169" w:rsidRPr="00DB0169" w:rsidRDefault="00DB0169" w:rsidP="00DB0169">
      <w:pPr>
        <w:tabs>
          <w:tab w:val="left" w:pos="567"/>
        </w:tabs>
        <w:rPr>
          <w:rFonts w:ascii="Times New Roman" w:eastAsia="Calibri" w:hAnsi="Times New Roman" w:cs="Times New Roman"/>
          <w:sz w:val="28"/>
          <w:szCs w:val="28"/>
        </w:rPr>
      </w:pPr>
    </w:p>
    <w:sectPr w:rsidR="00DB0169" w:rsidRPr="00DB0169" w:rsidSect="00C072D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B89"/>
    <w:multiLevelType w:val="hybridMultilevel"/>
    <w:tmpl w:val="8728B3DA"/>
    <w:lvl w:ilvl="0" w:tplc="DC9E33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04E2"/>
    <w:multiLevelType w:val="hybridMultilevel"/>
    <w:tmpl w:val="EE56F078"/>
    <w:lvl w:ilvl="0" w:tplc="80AEF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45B86"/>
    <w:multiLevelType w:val="hybridMultilevel"/>
    <w:tmpl w:val="0136EE68"/>
    <w:lvl w:ilvl="0" w:tplc="65142EA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92587"/>
    <w:multiLevelType w:val="multilevel"/>
    <w:tmpl w:val="AB72E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ED5F88"/>
    <w:multiLevelType w:val="hybridMultilevel"/>
    <w:tmpl w:val="55507664"/>
    <w:lvl w:ilvl="0" w:tplc="80AEF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171EB"/>
    <w:multiLevelType w:val="hybridMultilevel"/>
    <w:tmpl w:val="039A69B0"/>
    <w:lvl w:ilvl="0" w:tplc="80AEF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25709"/>
    <w:multiLevelType w:val="hybridMultilevel"/>
    <w:tmpl w:val="6E40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1205D"/>
    <w:multiLevelType w:val="hybridMultilevel"/>
    <w:tmpl w:val="670CAEA4"/>
    <w:lvl w:ilvl="0" w:tplc="73645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DE26004">
      <w:numFmt w:val="none"/>
      <w:lvlText w:val=""/>
      <w:lvlJc w:val="left"/>
      <w:pPr>
        <w:tabs>
          <w:tab w:val="num" w:pos="0"/>
        </w:tabs>
      </w:pPr>
    </w:lvl>
    <w:lvl w:ilvl="2" w:tplc="FC503064">
      <w:numFmt w:val="none"/>
      <w:lvlText w:val=""/>
      <w:lvlJc w:val="left"/>
      <w:pPr>
        <w:tabs>
          <w:tab w:val="num" w:pos="0"/>
        </w:tabs>
      </w:pPr>
    </w:lvl>
    <w:lvl w:ilvl="3" w:tplc="E85E0C44">
      <w:numFmt w:val="none"/>
      <w:lvlText w:val=""/>
      <w:lvlJc w:val="left"/>
      <w:pPr>
        <w:tabs>
          <w:tab w:val="num" w:pos="0"/>
        </w:tabs>
      </w:pPr>
    </w:lvl>
    <w:lvl w:ilvl="4" w:tplc="DA0A58F0">
      <w:numFmt w:val="none"/>
      <w:lvlText w:val=""/>
      <w:lvlJc w:val="left"/>
      <w:pPr>
        <w:tabs>
          <w:tab w:val="num" w:pos="0"/>
        </w:tabs>
      </w:pPr>
    </w:lvl>
    <w:lvl w:ilvl="5" w:tplc="6EA405F8">
      <w:numFmt w:val="none"/>
      <w:lvlText w:val=""/>
      <w:lvlJc w:val="left"/>
      <w:pPr>
        <w:tabs>
          <w:tab w:val="num" w:pos="0"/>
        </w:tabs>
      </w:pPr>
    </w:lvl>
    <w:lvl w:ilvl="6" w:tplc="3D985A6A">
      <w:numFmt w:val="none"/>
      <w:lvlText w:val=""/>
      <w:lvlJc w:val="left"/>
      <w:pPr>
        <w:tabs>
          <w:tab w:val="num" w:pos="0"/>
        </w:tabs>
      </w:pPr>
    </w:lvl>
    <w:lvl w:ilvl="7" w:tplc="F3C0C672">
      <w:numFmt w:val="none"/>
      <w:lvlText w:val=""/>
      <w:lvlJc w:val="left"/>
      <w:pPr>
        <w:tabs>
          <w:tab w:val="num" w:pos="0"/>
        </w:tabs>
      </w:pPr>
    </w:lvl>
    <w:lvl w:ilvl="8" w:tplc="9484F3FC">
      <w:numFmt w:val="none"/>
      <w:lvlText w:val=""/>
      <w:lvlJc w:val="left"/>
      <w:pPr>
        <w:tabs>
          <w:tab w:val="num" w:pos="0"/>
        </w:tabs>
      </w:pPr>
    </w:lvl>
  </w:abstractNum>
  <w:abstractNum w:abstractNumId="8">
    <w:nsid w:val="25975710"/>
    <w:multiLevelType w:val="hybridMultilevel"/>
    <w:tmpl w:val="7D60438A"/>
    <w:lvl w:ilvl="0" w:tplc="65142EA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C4014"/>
    <w:multiLevelType w:val="hybridMultilevel"/>
    <w:tmpl w:val="DD3E1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77B3A"/>
    <w:multiLevelType w:val="hybridMultilevel"/>
    <w:tmpl w:val="B5E20BD8"/>
    <w:lvl w:ilvl="0" w:tplc="BA504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A3107"/>
    <w:multiLevelType w:val="hybridMultilevel"/>
    <w:tmpl w:val="0C64A6E8"/>
    <w:lvl w:ilvl="0" w:tplc="80AEF7F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432AF"/>
    <w:multiLevelType w:val="hybridMultilevel"/>
    <w:tmpl w:val="274866A0"/>
    <w:lvl w:ilvl="0" w:tplc="80AEF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95E7A"/>
    <w:multiLevelType w:val="hybridMultilevel"/>
    <w:tmpl w:val="78003658"/>
    <w:lvl w:ilvl="0" w:tplc="886037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50579"/>
    <w:multiLevelType w:val="hybridMultilevel"/>
    <w:tmpl w:val="4D7E3F98"/>
    <w:lvl w:ilvl="0" w:tplc="2206C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4602B"/>
    <w:multiLevelType w:val="hybridMultilevel"/>
    <w:tmpl w:val="2584BEF4"/>
    <w:lvl w:ilvl="0" w:tplc="80AEF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33D8D"/>
    <w:multiLevelType w:val="multilevel"/>
    <w:tmpl w:val="7AA0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C2605B0"/>
    <w:multiLevelType w:val="hybridMultilevel"/>
    <w:tmpl w:val="C9F2D496"/>
    <w:lvl w:ilvl="0" w:tplc="2206C2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46455"/>
    <w:multiLevelType w:val="hybridMultilevel"/>
    <w:tmpl w:val="DC6A55E8"/>
    <w:lvl w:ilvl="0" w:tplc="80AEF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10"/>
  </w:num>
  <w:num w:numId="5">
    <w:abstractNumId w:val="14"/>
  </w:num>
  <w:num w:numId="6">
    <w:abstractNumId w:val="17"/>
  </w:num>
  <w:num w:numId="7">
    <w:abstractNumId w:val="18"/>
  </w:num>
  <w:num w:numId="8">
    <w:abstractNumId w:val="15"/>
  </w:num>
  <w:num w:numId="9">
    <w:abstractNumId w:val="1"/>
  </w:num>
  <w:num w:numId="10">
    <w:abstractNumId w:val="11"/>
  </w:num>
  <w:num w:numId="11">
    <w:abstractNumId w:val="4"/>
  </w:num>
  <w:num w:numId="12">
    <w:abstractNumId w:val="3"/>
  </w:num>
  <w:num w:numId="13">
    <w:abstractNumId w:val="5"/>
  </w:num>
  <w:num w:numId="14">
    <w:abstractNumId w:val="12"/>
  </w:num>
  <w:num w:numId="15">
    <w:abstractNumId w:val="0"/>
  </w:num>
  <w:num w:numId="16">
    <w:abstractNumId w:val="9"/>
  </w:num>
  <w:num w:numId="17">
    <w:abstractNumId w:val="2"/>
  </w:num>
  <w:num w:numId="18">
    <w:abstractNumId w:val="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CAB"/>
    <w:rsid w:val="00013ED0"/>
    <w:rsid w:val="00073E71"/>
    <w:rsid w:val="000F0EFC"/>
    <w:rsid w:val="0014438A"/>
    <w:rsid w:val="00155A1F"/>
    <w:rsid w:val="0019478F"/>
    <w:rsid w:val="001B43E5"/>
    <w:rsid w:val="001E0BA1"/>
    <w:rsid w:val="001E48BB"/>
    <w:rsid w:val="001F172E"/>
    <w:rsid w:val="00227F8C"/>
    <w:rsid w:val="00295AED"/>
    <w:rsid w:val="002A76A8"/>
    <w:rsid w:val="002C3C3D"/>
    <w:rsid w:val="00305D12"/>
    <w:rsid w:val="00314E97"/>
    <w:rsid w:val="00322D00"/>
    <w:rsid w:val="0033343B"/>
    <w:rsid w:val="0036331C"/>
    <w:rsid w:val="00386035"/>
    <w:rsid w:val="00391179"/>
    <w:rsid w:val="003C2DE5"/>
    <w:rsid w:val="003C54BF"/>
    <w:rsid w:val="00425C8D"/>
    <w:rsid w:val="00430476"/>
    <w:rsid w:val="00436291"/>
    <w:rsid w:val="004578FC"/>
    <w:rsid w:val="00471570"/>
    <w:rsid w:val="00481BCF"/>
    <w:rsid w:val="004970EC"/>
    <w:rsid w:val="004C3622"/>
    <w:rsid w:val="004C6959"/>
    <w:rsid w:val="00511DF3"/>
    <w:rsid w:val="00520866"/>
    <w:rsid w:val="005214C6"/>
    <w:rsid w:val="005326ED"/>
    <w:rsid w:val="00534AC0"/>
    <w:rsid w:val="005B304E"/>
    <w:rsid w:val="005D6E9D"/>
    <w:rsid w:val="00602E81"/>
    <w:rsid w:val="00625D61"/>
    <w:rsid w:val="006452CD"/>
    <w:rsid w:val="006616FC"/>
    <w:rsid w:val="006D01D0"/>
    <w:rsid w:val="00700ACB"/>
    <w:rsid w:val="0070718C"/>
    <w:rsid w:val="00752107"/>
    <w:rsid w:val="00775C95"/>
    <w:rsid w:val="00791DF8"/>
    <w:rsid w:val="007C0545"/>
    <w:rsid w:val="007E6006"/>
    <w:rsid w:val="00850F8C"/>
    <w:rsid w:val="00873CAB"/>
    <w:rsid w:val="008A5960"/>
    <w:rsid w:val="00902F50"/>
    <w:rsid w:val="00920136"/>
    <w:rsid w:val="00925D33"/>
    <w:rsid w:val="00935A4A"/>
    <w:rsid w:val="009844D9"/>
    <w:rsid w:val="00A12A9B"/>
    <w:rsid w:val="00A45E19"/>
    <w:rsid w:val="00A61D22"/>
    <w:rsid w:val="00A77A1E"/>
    <w:rsid w:val="00AC5792"/>
    <w:rsid w:val="00AD1E82"/>
    <w:rsid w:val="00B412AE"/>
    <w:rsid w:val="00B74BBA"/>
    <w:rsid w:val="00B74FB3"/>
    <w:rsid w:val="00B87BFF"/>
    <w:rsid w:val="00BD4877"/>
    <w:rsid w:val="00BE654A"/>
    <w:rsid w:val="00C072D5"/>
    <w:rsid w:val="00C53511"/>
    <w:rsid w:val="00C60C7D"/>
    <w:rsid w:val="00C671EB"/>
    <w:rsid w:val="00C8179A"/>
    <w:rsid w:val="00C81BF2"/>
    <w:rsid w:val="00CC5CAE"/>
    <w:rsid w:val="00CC7BD4"/>
    <w:rsid w:val="00CE6C7A"/>
    <w:rsid w:val="00D17585"/>
    <w:rsid w:val="00D400BD"/>
    <w:rsid w:val="00D66D03"/>
    <w:rsid w:val="00DA17EA"/>
    <w:rsid w:val="00DB0169"/>
    <w:rsid w:val="00DF075D"/>
    <w:rsid w:val="00E752DA"/>
    <w:rsid w:val="00EE2FBA"/>
    <w:rsid w:val="00F3416D"/>
    <w:rsid w:val="00F3691A"/>
    <w:rsid w:val="00F677FB"/>
    <w:rsid w:val="00F6782D"/>
    <w:rsid w:val="00FA5647"/>
    <w:rsid w:val="00FF1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A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F1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D17585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D17585"/>
    <w:pPr>
      <w:shd w:val="clear" w:color="auto" w:fill="FFFFFF"/>
      <w:spacing w:before="720" w:after="2040" w:line="811" w:lineRule="exact"/>
      <w:ind w:hanging="38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styleId="a6">
    <w:name w:val="Hyperlink"/>
    <w:basedOn w:val="a0"/>
    <w:uiPriority w:val="99"/>
    <w:unhideWhenUsed/>
    <w:rsid w:val="00645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A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F1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D17585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D17585"/>
    <w:pPr>
      <w:shd w:val="clear" w:color="auto" w:fill="FFFFFF"/>
      <w:spacing w:before="720" w:after="2040" w:line="811" w:lineRule="exact"/>
      <w:ind w:hanging="38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styleId="a6">
    <w:name w:val="Hyperlink"/>
    <w:basedOn w:val="a0"/>
    <w:uiPriority w:val="99"/>
    <w:unhideWhenUsed/>
    <w:rsid w:val="006452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37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1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MetodPrepod</dc:creator>
  <cp:lastModifiedBy>Тверь</cp:lastModifiedBy>
  <cp:revision>2</cp:revision>
  <dcterms:created xsi:type="dcterms:W3CDTF">2017-07-24T11:18:00Z</dcterms:created>
  <dcterms:modified xsi:type="dcterms:W3CDTF">2017-07-24T11:18:00Z</dcterms:modified>
</cp:coreProperties>
</file>